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062D" w14:textId="77777777" w:rsidR="00D62589" w:rsidRPr="009F3DA3" w:rsidRDefault="001170EE" w:rsidP="00D62589">
      <w:pPr>
        <w:pStyle w:val="Titel1"/>
      </w:pPr>
      <w:r>
        <w:object w:dxaOrig="1440" w:dyaOrig="1440" w14:anchorId="15E86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297" r:id="rId12"/>
        </w:object>
      </w:r>
      <w:r w:rsidR="00D62589" w:rsidRPr="00490578">
        <w:t xml:space="preserve"> User Guide</w:t>
      </w:r>
    </w:p>
    <w:p w14:paraId="2286EA14" w14:textId="5E05633F" w:rsidR="00D62589" w:rsidRDefault="004A49EB" w:rsidP="00D62589">
      <w:pPr>
        <w:pStyle w:val="Titel2"/>
      </w:pPr>
      <w:r>
        <w:t>How to d</w:t>
      </w:r>
      <w:r w:rsidR="00594E04">
        <w:t>eliver</w:t>
      </w:r>
      <w:r>
        <w:t xml:space="preserve"> </w:t>
      </w:r>
      <w:r w:rsidR="00A85B3A">
        <w:t xml:space="preserve">goods different than raw material and core product </w:t>
      </w:r>
      <w:r w:rsidR="00594E04">
        <w:t xml:space="preserve">to LEGO </w:t>
      </w:r>
      <w:r w:rsidR="00E25F50">
        <w:t xml:space="preserve">in </w:t>
      </w:r>
      <w:r w:rsidR="0009080E">
        <w:t xml:space="preserve">Mexico </w:t>
      </w:r>
      <w:r w:rsidR="00594E04">
        <w:t xml:space="preserve">from </w:t>
      </w:r>
      <w:r w:rsidR="00195092">
        <w:t>Asia</w:t>
      </w:r>
      <w:r w:rsidR="00594E04">
        <w:t xml:space="preserve"> using as INCOTERM FCA</w:t>
      </w:r>
      <w:r w:rsidR="00D62589">
        <w:br/>
      </w:r>
    </w:p>
    <w:p w14:paraId="2CCED350" w14:textId="77777777" w:rsidR="00D62589" w:rsidRPr="00B856FC" w:rsidRDefault="00D62589" w:rsidP="00D62589">
      <w:pPr>
        <w:pStyle w:val="Tabelofcontekstheadline"/>
      </w:pPr>
      <w:bookmarkStart w:id="0" w:name="_Toc180643400"/>
      <w:r>
        <w:t>Table of content</w:t>
      </w:r>
      <w:bookmarkEnd w:id="0"/>
    </w:p>
    <w:p w14:paraId="2F02F956" w14:textId="1F01D0A3" w:rsidR="000E46BE" w:rsidRDefault="002C3563">
      <w:pPr>
        <w:pStyle w:val="TOC1"/>
        <w:tabs>
          <w:tab w:val="right" w:leader="dot" w:pos="9911"/>
        </w:tabs>
        <w:rPr>
          <w:rFonts w:asciiTheme="minorHAnsi" w:eastAsiaTheme="minorEastAsia" w:hAnsiTheme="minorHAnsi" w:cstheme="minorBidi"/>
          <w:noProof/>
          <w:kern w:val="2"/>
          <w14:ligatures w14:val="standardContextual"/>
        </w:rPr>
      </w:pPr>
      <w:r w:rsidRPr="006C162C">
        <w:rPr>
          <w:rFonts w:ascii="LEGO Chalet 60" w:hAnsi="LEGO Chalet 60"/>
        </w:rPr>
        <w:fldChar w:fldCharType="begin"/>
      </w:r>
      <w:r w:rsidR="00A63A9A" w:rsidRPr="006C162C">
        <w:rPr>
          <w:rFonts w:ascii="LEGO Chalet 60" w:hAnsi="LEGO Chalet 60"/>
        </w:rPr>
        <w:instrText xml:space="preserve"> TOC \o "1-3" \u </w:instrText>
      </w:r>
      <w:r w:rsidRPr="006C162C">
        <w:rPr>
          <w:rFonts w:ascii="LEGO Chalet 60" w:hAnsi="LEGO Chalet 60"/>
        </w:rPr>
        <w:fldChar w:fldCharType="separate"/>
      </w:r>
      <w:r w:rsidR="000E46BE">
        <w:rPr>
          <w:noProof/>
        </w:rPr>
        <w:t>Table of content</w:t>
      </w:r>
      <w:r w:rsidR="000E46BE">
        <w:rPr>
          <w:noProof/>
        </w:rPr>
        <w:tab/>
      </w:r>
      <w:r w:rsidR="000E46BE">
        <w:rPr>
          <w:noProof/>
        </w:rPr>
        <w:fldChar w:fldCharType="begin"/>
      </w:r>
      <w:r w:rsidR="000E46BE">
        <w:rPr>
          <w:noProof/>
        </w:rPr>
        <w:instrText xml:space="preserve"> PAGEREF _Toc180643400 \h </w:instrText>
      </w:r>
      <w:r w:rsidR="000E46BE">
        <w:rPr>
          <w:noProof/>
        </w:rPr>
      </w:r>
      <w:r w:rsidR="000E46BE">
        <w:rPr>
          <w:noProof/>
        </w:rPr>
        <w:fldChar w:fldCharType="separate"/>
      </w:r>
      <w:r w:rsidR="000E46BE">
        <w:rPr>
          <w:noProof/>
        </w:rPr>
        <w:t>1</w:t>
      </w:r>
      <w:r w:rsidR="000E46BE">
        <w:rPr>
          <w:noProof/>
        </w:rPr>
        <w:fldChar w:fldCharType="end"/>
      </w:r>
    </w:p>
    <w:p w14:paraId="20241802" w14:textId="12A47CF7" w:rsidR="000E46BE" w:rsidRDefault="000E46BE">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1.</w:t>
      </w:r>
      <w:r>
        <w:rPr>
          <w:rFonts w:asciiTheme="minorHAnsi" w:eastAsiaTheme="minorEastAsia" w:hAnsiTheme="minorHAnsi" w:cstheme="minorBidi"/>
          <w:noProof/>
          <w:kern w:val="2"/>
          <w14:ligatures w14:val="standardContextual"/>
        </w:rPr>
        <w:tab/>
      </w:r>
      <w:r>
        <w:rPr>
          <w:noProof/>
        </w:rPr>
        <w:t>User Guide Coverage</w:t>
      </w:r>
      <w:r>
        <w:rPr>
          <w:noProof/>
        </w:rPr>
        <w:tab/>
      </w:r>
      <w:r>
        <w:rPr>
          <w:noProof/>
        </w:rPr>
        <w:fldChar w:fldCharType="begin"/>
      </w:r>
      <w:r>
        <w:rPr>
          <w:noProof/>
        </w:rPr>
        <w:instrText xml:space="preserve"> PAGEREF _Toc180643401 \h </w:instrText>
      </w:r>
      <w:r>
        <w:rPr>
          <w:noProof/>
        </w:rPr>
      </w:r>
      <w:r>
        <w:rPr>
          <w:noProof/>
        </w:rPr>
        <w:fldChar w:fldCharType="separate"/>
      </w:r>
      <w:r>
        <w:rPr>
          <w:noProof/>
        </w:rPr>
        <w:t>2</w:t>
      </w:r>
      <w:r>
        <w:rPr>
          <w:noProof/>
        </w:rPr>
        <w:fldChar w:fldCharType="end"/>
      </w:r>
    </w:p>
    <w:p w14:paraId="23B9CE4F" w14:textId="66F3B5FC" w:rsidR="000E46BE" w:rsidRDefault="000E46BE">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_Toc180643402 \h </w:instrText>
      </w:r>
      <w:r>
        <w:rPr>
          <w:noProof/>
        </w:rPr>
      </w:r>
      <w:r>
        <w:rPr>
          <w:noProof/>
        </w:rPr>
        <w:fldChar w:fldCharType="separate"/>
      </w:r>
      <w:r>
        <w:rPr>
          <w:noProof/>
        </w:rPr>
        <w:t>2</w:t>
      </w:r>
      <w:r>
        <w:rPr>
          <w:noProof/>
        </w:rPr>
        <w:fldChar w:fldCharType="end"/>
      </w:r>
    </w:p>
    <w:p w14:paraId="2A2C6E6A" w14:textId="4C41A5F5" w:rsidR="000E46BE" w:rsidRDefault="000E46BE">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_Toc180643403 \h </w:instrText>
      </w:r>
      <w:r>
        <w:rPr>
          <w:noProof/>
        </w:rPr>
      </w:r>
      <w:r>
        <w:rPr>
          <w:noProof/>
        </w:rPr>
        <w:fldChar w:fldCharType="separate"/>
      </w:r>
      <w:r>
        <w:rPr>
          <w:noProof/>
        </w:rPr>
        <w:t>2</w:t>
      </w:r>
      <w:r>
        <w:rPr>
          <w:noProof/>
        </w:rPr>
        <w:fldChar w:fldCharType="end"/>
      </w:r>
    </w:p>
    <w:p w14:paraId="05949774" w14:textId="6C0ACA21" w:rsidR="000E46BE" w:rsidRDefault="000E46BE">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2.</w:t>
      </w:r>
      <w:r>
        <w:rPr>
          <w:rFonts w:asciiTheme="minorHAnsi" w:eastAsiaTheme="minorEastAsia" w:hAnsiTheme="minorHAnsi" w:cstheme="minorBidi"/>
          <w:noProof/>
          <w:kern w:val="2"/>
          <w14:ligatures w14:val="standardContextual"/>
        </w:rPr>
        <w:tab/>
      </w:r>
      <w:r>
        <w:rPr>
          <w:noProof/>
        </w:rPr>
        <w:t>Terms and Abbreviations</w:t>
      </w:r>
      <w:r>
        <w:rPr>
          <w:noProof/>
        </w:rPr>
        <w:tab/>
      </w:r>
      <w:r>
        <w:rPr>
          <w:noProof/>
        </w:rPr>
        <w:fldChar w:fldCharType="begin"/>
      </w:r>
      <w:r>
        <w:rPr>
          <w:noProof/>
        </w:rPr>
        <w:instrText xml:space="preserve"> PAGEREF _Toc180643404 \h </w:instrText>
      </w:r>
      <w:r>
        <w:rPr>
          <w:noProof/>
        </w:rPr>
      </w:r>
      <w:r>
        <w:rPr>
          <w:noProof/>
        </w:rPr>
        <w:fldChar w:fldCharType="separate"/>
      </w:r>
      <w:r>
        <w:rPr>
          <w:noProof/>
        </w:rPr>
        <w:t>2</w:t>
      </w:r>
      <w:r>
        <w:rPr>
          <w:noProof/>
        </w:rPr>
        <w:fldChar w:fldCharType="end"/>
      </w:r>
    </w:p>
    <w:p w14:paraId="3082E06F" w14:textId="496A449A" w:rsidR="000E46BE" w:rsidRDefault="000E46BE">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3.</w:t>
      </w:r>
      <w:r>
        <w:rPr>
          <w:rFonts w:asciiTheme="minorHAnsi" w:eastAsiaTheme="minorEastAsia" w:hAnsiTheme="minorHAnsi" w:cstheme="minorBidi"/>
          <w:noProof/>
          <w:kern w:val="2"/>
          <w14:ligatures w14:val="standardContextual"/>
        </w:rPr>
        <w:tab/>
      </w:r>
      <w:r>
        <w:rPr>
          <w:noProof/>
        </w:rPr>
        <w:t>How to ship to LEGO in Mexico</w:t>
      </w:r>
      <w:r>
        <w:rPr>
          <w:noProof/>
        </w:rPr>
        <w:tab/>
      </w:r>
      <w:r>
        <w:rPr>
          <w:noProof/>
        </w:rPr>
        <w:fldChar w:fldCharType="begin"/>
      </w:r>
      <w:r>
        <w:rPr>
          <w:noProof/>
        </w:rPr>
        <w:instrText xml:space="preserve"> PAGEREF _Toc180643405 \h </w:instrText>
      </w:r>
      <w:r>
        <w:rPr>
          <w:noProof/>
        </w:rPr>
      </w:r>
      <w:r>
        <w:rPr>
          <w:noProof/>
        </w:rPr>
        <w:fldChar w:fldCharType="separate"/>
      </w:r>
      <w:r>
        <w:rPr>
          <w:noProof/>
        </w:rPr>
        <w:t>2</w:t>
      </w:r>
      <w:r>
        <w:rPr>
          <w:noProof/>
        </w:rPr>
        <w:fldChar w:fldCharType="end"/>
      </w:r>
    </w:p>
    <w:p w14:paraId="28C0C68C" w14:textId="2BCC884B" w:rsidR="000E46BE" w:rsidRDefault="000E46BE" w:rsidP="000E46BE">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4.</w:t>
      </w:r>
      <w:r>
        <w:rPr>
          <w:rFonts w:asciiTheme="minorHAnsi" w:eastAsiaTheme="minorEastAsia" w:hAnsiTheme="minorHAnsi" w:cstheme="minorBidi"/>
          <w:noProof/>
          <w:kern w:val="2"/>
          <w14:ligatures w14:val="standardContextual"/>
        </w:rPr>
        <w:tab/>
      </w:r>
      <w:r>
        <w:rPr>
          <w:noProof/>
        </w:rPr>
        <w:t>Tips &amp; Tricks</w:t>
      </w:r>
      <w:r>
        <w:rPr>
          <w:noProof/>
        </w:rPr>
        <w:tab/>
      </w:r>
      <w:r>
        <w:rPr>
          <w:noProof/>
        </w:rPr>
        <w:fldChar w:fldCharType="begin"/>
      </w:r>
      <w:r>
        <w:rPr>
          <w:noProof/>
        </w:rPr>
        <w:instrText xml:space="preserve"> PAGEREF _Toc180643406 \h </w:instrText>
      </w:r>
      <w:r>
        <w:rPr>
          <w:noProof/>
        </w:rPr>
      </w:r>
      <w:r>
        <w:rPr>
          <w:noProof/>
        </w:rPr>
        <w:fldChar w:fldCharType="separate"/>
      </w:r>
      <w:r>
        <w:rPr>
          <w:noProof/>
        </w:rPr>
        <w:t>4</w:t>
      </w:r>
      <w:r>
        <w:rPr>
          <w:noProof/>
        </w:rPr>
        <w:fldChar w:fldCharType="end"/>
      </w:r>
    </w:p>
    <w:p w14:paraId="068DB2E4" w14:textId="237B6A2C" w:rsidR="000E46BE" w:rsidRDefault="000E46BE">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5.</w:t>
      </w:r>
      <w:r>
        <w:rPr>
          <w:rFonts w:asciiTheme="minorHAnsi" w:eastAsiaTheme="minorEastAsia" w:hAnsiTheme="minorHAnsi" w:cstheme="minorBidi"/>
          <w:noProof/>
          <w:kern w:val="2"/>
          <w14:ligatures w14:val="standardContextual"/>
        </w:rPr>
        <w:tab/>
      </w:r>
      <w:r>
        <w:rPr>
          <w:noProof/>
        </w:rPr>
        <w:t>References</w:t>
      </w:r>
      <w:r>
        <w:rPr>
          <w:noProof/>
        </w:rPr>
        <w:tab/>
      </w:r>
      <w:r>
        <w:rPr>
          <w:noProof/>
        </w:rPr>
        <w:fldChar w:fldCharType="begin"/>
      </w:r>
      <w:r>
        <w:rPr>
          <w:noProof/>
        </w:rPr>
        <w:instrText xml:space="preserve"> PAGEREF _Toc180643408 \h </w:instrText>
      </w:r>
      <w:r>
        <w:rPr>
          <w:noProof/>
        </w:rPr>
      </w:r>
      <w:r>
        <w:rPr>
          <w:noProof/>
        </w:rPr>
        <w:fldChar w:fldCharType="separate"/>
      </w:r>
      <w:r>
        <w:rPr>
          <w:noProof/>
        </w:rPr>
        <w:t>6</w:t>
      </w:r>
      <w:r>
        <w:rPr>
          <w:noProof/>
        </w:rPr>
        <w:fldChar w:fldCharType="end"/>
      </w:r>
    </w:p>
    <w:p w14:paraId="1155476B" w14:textId="051499FE" w:rsidR="00D62589" w:rsidRDefault="002C3563" w:rsidP="00D62589">
      <w:pPr>
        <w:pStyle w:val="Tabelofconteksttext"/>
      </w:pPr>
      <w:r w:rsidRPr="006C162C">
        <w:fldChar w:fldCharType="end"/>
      </w:r>
    </w:p>
    <w:p w14:paraId="0FA1A146" w14:textId="77777777" w:rsidR="00D62589" w:rsidRDefault="00D62589" w:rsidP="00D62589">
      <w:pPr>
        <w:pStyle w:val="BodyText"/>
      </w:pPr>
    </w:p>
    <w:p w14:paraId="46B4C642" w14:textId="77777777" w:rsidR="00D62589" w:rsidRDefault="00D62589" w:rsidP="00D62589">
      <w:pPr>
        <w:pStyle w:val="BodyText"/>
      </w:pPr>
    </w:p>
    <w:p w14:paraId="2026A4ED" w14:textId="77777777" w:rsidR="00D62589" w:rsidRDefault="00D62589" w:rsidP="00D62589">
      <w:pPr>
        <w:pStyle w:val="BodyText"/>
      </w:pPr>
    </w:p>
    <w:p w14:paraId="0591CE80" w14:textId="77777777" w:rsidR="00D620C5" w:rsidRPr="009F3DA3" w:rsidRDefault="00D62589" w:rsidP="00D620C5">
      <w:pPr>
        <w:pStyle w:val="Bluetext"/>
      </w:pPr>
      <w:r w:rsidRPr="009F3DA3">
        <w:t xml:space="preserve"> </w:t>
      </w:r>
    </w:p>
    <w:p w14:paraId="45ABB308" w14:textId="77777777" w:rsidR="00D62589" w:rsidRPr="009F3DA3" w:rsidRDefault="00D62589" w:rsidP="00D62589">
      <w:pPr>
        <w:pStyle w:val="Bluetext"/>
      </w:pPr>
    </w:p>
    <w:p w14:paraId="67000C07" w14:textId="77777777" w:rsidR="00D62589" w:rsidRPr="00D56B08" w:rsidRDefault="00D62589" w:rsidP="00D62589">
      <w:pPr>
        <w:pStyle w:val="BodyText"/>
        <w:rPr>
          <w:lang w:val="en-GB"/>
        </w:rPr>
      </w:pPr>
    </w:p>
    <w:p w14:paraId="07DA4562" w14:textId="77777777" w:rsidR="00D62589" w:rsidRDefault="00D62589" w:rsidP="00D62589">
      <w:pPr>
        <w:pStyle w:val="BodyText"/>
      </w:pPr>
      <w:r>
        <w:br w:type="page"/>
      </w:r>
    </w:p>
    <w:p w14:paraId="5BA47619" w14:textId="77777777" w:rsidR="00D62589" w:rsidRPr="001B5814" w:rsidRDefault="00D62589" w:rsidP="00D62589">
      <w:pPr>
        <w:pStyle w:val="Heading1"/>
        <w:numPr>
          <w:ilvl w:val="0"/>
          <w:numId w:val="1"/>
        </w:numPr>
      </w:pPr>
      <w:bookmarkStart w:id="1" w:name="_Toc209345354"/>
      <w:bookmarkStart w:id="2" w:name="_Toc180643401"/>
      <w:r w:rsidRPr="001B5814">
        <w:lastRenderedPageBreak/>
        <w:t>User Guide Coverage</w:t>
      </w:r>
      <w:bookmarkStart w:id="3" w:name="_Toc413130287"/>
      <w:bookmarkEnd w:id="1"/>
      <w:bookmarkEnd w:id="2"/>
      <w:bookmarkEnd w:id="3"/>
    </w:p>
    <w:p w14:paraId="4F539172" w14:textId="77777777" w:rsidR="00D62589" w:rsidRDefault="00D62589" w:rsidP="00D62589">
      <w:pPr>
        <w:pStyle w:val="Heading2"/>
        <w:numPr>
          <w:ilvl w:val="1"/>
          <w:numId w:val="1"/>
        </w:numPr>
      </w:pPr>
      <w:bookmarkStart w:id="4" w:name="_Toc209345355"/>
      <w:bookmarkStart w:id="5" w:name="_Toc180643402"/>
      <w:r w:rsidRPr="009F3DA3">
        <w:t>Purpose</w:t>
      </w:r>
      <w:bookmarkStart w:id="6" w:name="_Toc413130289"/>
      <w:bookmarkStart w:id="7" w:name="_Toc413130290"/>
      <w:bookmarkEnd w:id="4"/>
      <w:bookmarkEnd w:id="5"/>
      <w:bookmarkEnd w:id="6"/>
      <w:bookmarkEnd w:id="7"/>
    </w:p>
    <w:p w14:paraId="53FF9FA0" w14:textId="0FBD5104" w:rsidR="00594E04" w:rsidRPr="00594E04" w:rsidRDefault="00594E04" w:rsidP="00594E04">
      <w:pPr>
        <w:pStyle w:val="BodyText"/>
        <w:rPr>
          <w:lang w:val="en-GB"/>
        </w:rPr>
      </w:pPr>
      <w:r>
        <w:rPr>
          <w:lang w:val="en-GB"/>
        </w:rPr>
        <w:t xml:space="preserve">The purpose of this user guide is to give guidance to the suppliers on </w:t>
      </w:r>
      <w:r w:rsidR="00D018D5">
        <w:rPr>
          <w:lang w:val="en-GB"/>
        </w:rPr>
        <w:t>shipping</w:t>
      </w:r>
      <w:r>
        <w:rPr>
          <w:lang w:val="en-GB"/>
        </w:rPr>
        <w:t xml:space="preserve"> </w:t>
      </w:r>
      <w:r w:rsidR="00776263">
        <w:rPr>
          <w:lang w:val="en-GB"/>
        </w:rPr>
        <w:t xml:space="preserve">goods different than raw material and core product </w:t>
      </w:r>
      <w:r w:rsidR="004A49EB">
        <w:rPr>
          <w:lang w:val="en-GB"/>
        </w:rPr>
        <w:t xml:space="preserve">to LEGO </w:t>
      </w:r>
      <w:r w:rsidR="0009080E">
        <w:rPr>
          <w:lang w:val="en-GB"/>
        </w:rPr>
        <w:t>in Mexico</w:t>
      </w:r>
      <w:r w:rsidR="009F4C59">
        <w:rPr>
          <w:lang w:val="en-GB"/>
        </w:rPr>
        <w:t>.</w:t>
      </w:r>
    </w:p>
    <w:p w14:paraId="109B9578" w14:textId="77777777" w:rsidR="00D62589" w:rsidRDefault="00D62589" w:rsidP="00D62589">
      <w:pPr>
        <w:pStyle w:val="Heading2"/>
        <w:numPr>
          <w:ilvl w:val="1"/>
          <w:numId w:val="1"/>
        </w:numPr>
      </w:pPr>
      <w:bookmarkStart w:id="8" w:name="_Toc209345356"/>
      <w:bookmarkStart w:id="9" w:name="_Toc180643403"/>
      <w:r w:rsidRPr="009F3DA3">
        <w:t>Scope</w:t>
      </w:r>
      <w:bookmarkEnd w:id="8"/>
      <w:bookmarkEnd w:id="9"/>
    </w:p>
    <w:p w14:paraId="3BC1D5FD" w14:textId="6CD9B3DB" w:rsidR="00536DBC" w:rsidRDefault="009F4C59" w:rsidP="009F4C59">
      <w:pPr>
        <w:pStyle w:val="BodyText"/>
        <w:rPr>
          <w:lang w:val="en-GB"/>
        </w:rPr>
      </w:pPr>
      <w:r>
        <w:rPr>
          <w:lang w:val="en-GB"/>
        </w:rPr>
        <w:t>The scope of this user guide is limited to the suppliers</w:t>
      </w:r>
      <w:r w:rsidR="004A49EB">
        <w:rPr>
          <w:lang w:val="en-GB"/>
        </w:rPr>
        <w:t xml:space="preserve"> shipping </w:t>
      </w:r>
      <w:r w:rsidR="0009080E">
        <w:rPr>
          <w:lang w:val="en-GB"/>
        </w:rPr>
        <w:t xml:space="preserve">goods different than raw material and core product </w:t>
      </w:r>
      <w:r w:rsidR="004A49EB">
        <w:rPr>
          <w:lang w:val="en-GB"/>
        </w:rPr>
        <w:t xml:space="preserve">to </w:t>
      </w:r>
      <w:r w:rsidR="0009080E">
        <w:rPr>
          <w:lang w:val="en-GB"/>
        </w:rPr>
        <w:t>LEGO in Mexico f</w:t>
      </w:r>
      <w:r>
        <w:rPr>
          <w:lang w:val="en-GB"/>
        </w:rPr>
        <w:t xml:space="preserve">rom </w:t>
      </w:r>
      <w:r w:rsidR="00195092">
        <w:rPr>
          <w:lang w:val="en-GB"/>
        </w:rPr>
        <w:t>Asia</w:t>
      </w:r>
      <w:r w:rsidR="00D018D5">
        <w:rPr>
          <w:lang w:val="en-GB"/>
        </w:rPr>
        <w:t>,</w:t>
      </w:r>
      <w:r>
        <w:rPr>
          <w:lang w:val="en-GB"/>
        </w:rPr>
        <w:t xml:space="preserve"> using as INCOTERM FCA</w:t>
      </w:r>
      <w:r w:rsidR="004A49EB">
        <w:rPr>
          <w:lang w:val="en-GB"/>
        </w:rPr>
        <w:t>.</w:t>
      </w:r>
      <w:r w:rsidR="00536DBC">
        <w:rPr>
          <w:lang w:val="en-GB"/>
        </w:rPr>
        <w:t xml:space="preserve"> </w:t>
      </w:r>
    </w:p>
    <w:p w14:paraId="163B29FF" w14:textId="77777777" w:rsidR="00335DA3" w:rsidRDefault="00335DA3" w:rsidP="00335DA3">
      <w:pPr>
        <w:pStyle w:val="BodyText"/>
        <w:rPr>
          <w:lang w:val="en-GB"/>
        </w:rPr>
      </w:pPr>
      <w:r w:rsidRPr="00536DBC">
        <w:rPr>
          <w:lang w:val="en-GB"/>
        </w:rPr>
        <w:t xml:space="preserve">Also applies </w:t>
      </w:r>
      <w:r>
        <w:rPr>
          <w:lang w:val="en-GB"/>
        </w:rPr>
        <w:t xml:space="preserve">if </w:t>
      </w:r>
      <w:r w:rsidRPr="00536DBC">
        <w:rPr>
          <w:lang w:val="en-GB"/>
        </w:rPr>
        <w:t xml:space="preserve">shipping to </w:t>
      </w:r>
      <w:r>
        <w:rPr>
          <w:lang w:val="en-GB"/>
        </w:rPr>
        <w:t xml:space="preserve">LEGO </w:t>
      </w:r>
      <w:proofErr w:type="spellStart"/>
      <w:r>
        <w:rPr>
          <w:lang w:val="en-GB"/>
        </w:rPr>
        <w:t>Operaciones</w:t>
      </w:r>
      <w:proofErr w:type="spellEnd"/>
      <w:r>
        <w:rPr>
          <w:lang w:val="en-GB"/>
        </w:rPr>
        <w:t xml:space="preserve"> de Mexico, S.A. de C.V., </w:t>
      </w:r>
      <w:r w:rsidRPr="00536DBC">
        <w:rPr>
          <w:lang w:val="en-GB"/>
        </w:rPr>
        <w:t>LEGO Real Estate, S.A. de C.V., LEGO Mexico, S.A. de C.V.</w:t>
      </w:r>
      <w:r>
        <w:rPr>
          <w:lang w:val="en-GB"/>
        </w:rPr>
        <w:t xml:space="preserve"> (sales office, LEGO employee shop &amp; </w:t>
      </w:r>
      <w:r w:rsidRPr="00536DBC">
        <w:rPr>
          <w:lang w:val="en-GB"/>
        </w:rPr>
        <w:t>LEGO Education</w:t>
      </w:r>
      <w:r>
        <w:rPr>
          <w:lang w:val="en-GB"/>
        </w:rPr>
        <w:t>)</w:t>
      </w:r>
      <w:r w:rsidRPr="00536DBC">
        <w:rPr>
          <w:lang w:val="en-GB"/>
        </w:rPr>
        <w:t xml:space="preserve">, and to LEGO </w:t>
      </w:r>
      <w:proofErr w:type="spellStart"/>
      <w:r w:rsidRPr="00536DBC">
        <w:rPr>
          <w:lang w:val="en-GB"/>
        </w:rPr>
        <w:t>Fundacion</w:t>
      </w:r>
      <w:proofErr w:type="spellEnd"/>
      <w:r w:rsidRPr="00536DBC">
        <w:rPr>
          <w:lang w:val="en-GB"/>
        </w:rPr>
        <w:t>, AC</w:t>
      </w:r>
      <w:r>
        <w:rPr>
          <w:lang w:val="en-GB"/>
        </w:rPr>
        <w:t>.</w:t>
      </w:r>
    </w:p>
    <w:p w14:paraId="76C6E25E" w14:textId="77777777" w:rsidR="00E142C7" w:rsidRPr="00536DBC" w:rsidRDefault="00E142C7" w:rsidP="009F4C59">
      <w:pPr>
        <w:pStyle w:val="BodyText"/>
        <w:rPr>
          <w:lang w:val="en-GB"/>
        </w:rPr>
      </w:pPr>
      <w:r>
        <w:rPr>
          <w:lang w:val="en-GB"/>
        </w:rPr>
        <w:t>Out of scope intercompany shipments.</w:t>
      </w:r>
    </w:p>
    <w:p w14:paraId="46E71BF8" w14:textId="77777777" w:rsidR="00D62589" w:rsidRDefault="00D62589" w:rsidP="00D62589">
      <w:pPr>
        <w:pStyle w:val="Heading1"/>
        <w:numPr>
          <w:ilvl w:val="0"/>
          <w:numId w:val="1"/>
        </w:numPr>
      </w:pPr>
      <w:bookmarkStart w:id="10" w:name="_Toc209345360"/>
      <w:bookmarkStart w:id="11" w:name="_Toc180643404"/>
      <w:r w:rsidRPr="001B5814">
        <w:t xml:space="preserve">Terms and </w:t>
      </w:r>
      <w:r w:rsidRPr="009F3DA3">
        <w:t>Abbreviations</w:t>
      </w:r>
      <w:bookmarkEnd w:id="10"/>
      <w:bookmarkEnd w:id="11"/>
    </w:p>
    <w:p w14:paraId="2B28E19F" w14:textId="77777777" w:rsidR="00206DB3" w:rsidRDefault="00206DB3" w:rsidP="00206DB3">
      <w:pPr>
        <w:pStyle w:val="BodyText"/>
        <w:rPr>
          <w:lang w:val="es-ES"/>
        </w:rPr>
      </w:pPr>
      <w:r w:rsidRPr="00206DB3">
        <w:rPr>
          <w:lang w:val="es-ES"/>
        </w:rPr>
        <w:t xml:space="preserve">LOM: LEGO Operaciones de </w:t>
      </w:r>
      <w:proofErr w:type="spellStart"/>
      <w:r w:rsidRPr="00206DB3">
        <w:rPr>
          <w:lang w:val="es-ES"/>
        </w:rPr>
        <w:t>Mexico</w:t>
      </w:r>
      <w:proofErr w:type="spellEnd"/>
      <w:r w:rsidRPr="00206DB3">
        <w:rPr>
          <w:lang w:val="es-ES"/>
        </w:rPr>
        <w:t>, S.A. de C.V.</w:t>
      </w:r>
    </w:p>
    <w:p w14:paraId="5A645326" w14:textId="77777777" w:rsidR="00D018D5" w:rsidRPr="00206DB3" w:rsidRDefault="00D018D5" w:rsidP="00206DB3">
      <w:pPr>
        <w:pStyle w:val="BodyText"/>
        <w:rPr>
          <w:lang w:val="es-ES"/>
        </w:rPr>
      </w:pPr>
      <w:r>
        <w:rPr>
          <w:lang w:val="es-ES"/>
        </w:rPr>
        <w:t>LRE: LEGO Real Estate, S.A. de C.V.</w:t>
      </w:r>
    </w:p>
    <w:p w14:paraId="55D6B018" w14:textId="77777777" w:rsidR="00D62589" w:rsidRDefault="00D62589" w:rsidP="00D62589">
      <w:pPr>
        <w:pStyle w:val="Heading1"/>
        <w:numPr>
          <w:ilvl w:val="0"/>
          <w:numId w:val="1"/>
        </w:numPr>
      </w:pPr>
      <w:bookmarkStart w:id="12" w:name="_Toc209345361"/>
      <w:r w:rsidRPr="00F42340">
        <w:rPr>
          <w:lang w:val="es-ES"/>
        </w:rPr>
        <w:t xml:space="preserve"> </w:t>
      </w:r>
      <w:bookmarkStart w:id="13" w:name="_Toc180643405"/>
      <w:r w:rsidR="009F4C59">
        <w:t xml:space="preserve">How to ship to </w:t>
      </w:r>
      <w:bookmarkEnd w:id="12"/>
      <w:r w:rsidR="0009080E">
        <w:t xml:space="preserve">LEGO </w:t>
      </w:r>
      <w:r w:rsidR="00516FCE">
        <w:t>in Mexico</w:t>
      </w:r>
      <w:bookmarkEnd w:id="13"/>
    </w:p>
    <w:tbl>
      <w:tblPr>
        <w:tblpPr w:leftFromText="180" w:rightFromText="180" w:vertAnchor="text" w:tblpY="1"/>
        <w:tblOverlap w:val="neve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890"/>
        <w:gridCol w:w="1530"/>
        <w:gridCol w:w="1440"/>
        <w:gridCol w:w="3330"/>
      </w:tblGrid>
      <w:tr w:rsidR="00BF220A" w:rsidRPr="00BF220A" w14:paraId="71E8051B" w14:textId="77777777" w:rsidTr="00B267B2">
        <w:trPr>
          <w:trHeight w:val="530"/>
        </w:trPr>
        <w:tc>
          <w:tcPr>
            <w:tcW w:w="1705" w:type="dxa"/>
          </w:tcPr>
          <w:p w14:paraId="282E7A03" w14:textId="77777777" w:rsidR="00BF220A" w:rsidRPr="00BF220A" w:rsidRDefault="00BF220A" w:rsidP="00BF220A">
            <w:pPr>
              <w:pStyle w:val="BodyText"/>
              <w:rPr>
                <w:b/>
                <w:lang w:val="en-GB"/>
              </w:rPr>
            </w:pPr>
            <w:r>
              <w:rPr>
                <w:b/>
                <w:lang w:val="en-GB"/>
              </w:rPr>
              <w:t>When</w:t>
            </w:r>
          </w:p>
        </w:tc>
        <w:tc>
          <w:tcPr>
            <w:tcW w:w="1890" w:type="dxa"/>
            <w:shd w:val="clear" w:color="auto" w:fill="auto"/>
          </w:tcPr>
          <w:p w14:paraId="1A0B9125" w14:textId="77777777" w:rsidR="00BF220A" w:rsidRPr="00BF220A" w:rsidRDefault="00BF220A" w:rsidP="00BF220A">
            <w:pPr>
              <w:pStyle w:val="BodyText"/>
              <w:rPr>
                <w:b/>
                <w:lang w:val="en-GB"/>
              </w:rPr>
            </w:pPr>
            <w:r w:rsidRPr="00BF220A">
              <w:rPr>
                <w:b/>
                <w:lang w:val="en-GB"/>
              </w:rPr>
              <w:t>Process</w:t>
            </w:r>
          </w:p>
        </w:tc>
        <w:tc>
          <w:tcPr>
            <w:tcW w:w="1530" w:type="dxa"/>
          </w:tcPr>
          <w:p w14:paraId="48CBF9EE" w14:textId="77777777" w:rsidR="00BF220A" w:rsidRPr="00BF220A" w:rsidRDefault="00BF220A" w:rsidP="00BF220A">
            <w:pPr>
              <w:pStyle w:val="BodyText"/>
              <w:rPr>
                <w:b/>
                <w:lang w:val="en-GB"/>
              </w:rPr>
            </w:pPr>
            <w:r w:rsidRPr="00BF220A">
              <w:rPr>
                <w:b/>
                <w:lang w:val="en-GB"/>
              </w:rPr>
              <w:t>Activity</w:t>
            </w:r>
          </w:p>
        </w:tc>
        <w:tc>
          <w:tcPr>
            <w:tcW w:w="1440" w:type="dxa"/>
          </w:tcPr>
          <w:p w14:paraId="543FEFDC" w14:textId="77777777" w:rsidR="00BF220A" w:rsidRPr="00BF220A" w:rsidRDefault="00BF220A" w:rsidP="00BF220A">
            <w:pPr>
              <w:pStyle w:val="BodyText"/>
              <w:rPr>
                <w:b/>
                <w:lang w:val="en-GB"/>
              </w:rPr>
            </w:pPr>
            <w:r w:rsidRPr="00BF220A">
              <w:rPr>
                <w:b/>
                <w:lang w:val="en-GB"/>
              </w:rPr>
              <w:t>Responsible</w:t>
            </w:r>
          </w:p>
        </w:tc>
        <w:tc>
          <w:tcPr>
            <w:tcW w:w="3330" w:type="dxa"/>
          </w:tcPr>
          <w:p w14:paraId="33E1A0F1" w14:textId="77777777" w:rsidR="00BF220A" w:rsidRPr="00DB6466" w:rsidRDefault="00BF220A" w:rsidP="00BF220A">
            <w:pPr>
              <w:pStyle w:val="BodyText"/>
              <w:rPr>
                <w:b/>
                <w:lang w:val="en-GB"/>
              </w:rPr>
            </w:pPr>
            <w:r w:rsidRPr="00DB6466">
              <w:rPr>
                <w:b/>
                <w:lang w:val="en-GB"/>
              </w:rPr>
              <w:t>Remarks</w:t>
            </w:r>
          </w:p>
        </w:tc>
      </w:tr>
      <w:tr w:rsidR="00BF220A" w:rsidRPr="00BF220A" w14:paraId="16FAD0D6" w14:textId="77777777" w:rsidTr="00B267B2">
        <w:trPr>
          <w:trHeight w:val="1967"/>
        </w:trPr>
        <w:tc>
          <w:tcPr>
            <w:tcW w:w="1705" w:type="dxa"/>
            <w:shd w:val="clear" w:color="auto" w:fill="BFBFBF"/>
          </w:tcPr>
          <w:p w14:paraId="6D18C88E" w14:textId="77777777" w:rsidR="00BF220A" w:rsidRDefault="00BF220A" w:rsidP="00BF220A">
            <w:pPr>
              <w:pStyle w:val="BodyText"/>
            </w:pPr>
            <w:r>
              <w:t>2 weeks before shipping</w:t>
            </w:r>
          </w:p>
        </w:tc>
        <w:tc>
          <w:tcPr>
            <w:tcW w:w="1890" w:type="dxa"/>
            <w:shd w:val="clear" w:color="auto" w:fill="BFBFBF"/>
          </w:tcPr>
          <w:p w14:paraId="6AD2D137" w14:textId="77777777" w:rsidR="00BF220A" w:rsidRPr="00BF220A" w:rsidRDefault="00BF220A" w:rsidP="00BF220A">
            <w:pPr>
              <w:pStyle w:val="BodyText"/>
            </w:pPr>
            <w:r>
              <w:rPr>
                <w:noProof/>
                <w:lang w:eastAsia="zh-CN"/>
              </w:rPr>
              <mc:AlternateContent>
                <mc:Choice Requires="wpg">
                  <w:drawing>
                    <wp:anchor distT="0" distB="0" distL="114300" distR="114300" simplePos="0" relativeHeight="251658241" behindDoc="0" locked="0" layoutInCell="1" allowOverlap="1" wp14:anchorId="100C3025" wp14:editId="3E9FBBF5">
                      <wp:simplePos x="0" y="0"/>
                      <wp:positionH relativeFrom="column">
                        <wp:posOffset>59055</wp:posOffset>
                      </wp:positionH>
                      <wp:positionV relativeFrom="paragraph">
                        <wp:posOffset>63500</wp:posOffset>
                      </wp:positionV>
                      <wp:extent cx="1026795" cy="1116965"/>
                      <wp:effectExtent l="0" t="0" r="20955" b="64135"/>
                      <wp:wrapNone/>
                      <wp:docPr id="27" name="Group 27"/>
                      <wp:cNvGraphicFramePr/>
                      <a:graphic xmlns:a="http://schemas.openxmlformats.org/drawingml/2006/main">
                        <a:graphicData uri="http://schemas.microsoft.com/office/word/2010/wordprocessingGroup">
                          <wpg:wgp>
                            <wpg:cNvGrpSpPr/>
                            <wpg:grpSpPr>
                              <a:xfrm>
                                <a:off x="0" y="0"/>
                                <a:ext cx="1026795" cy="1116965"/>
                                <a:chOff x="0" y="0"/>
                                <a:chExt cx="1026795" cy="1116965"/>
                              </a:xfrm>
                            </wpg:grpSpPr>
                            <wps:wsp>
                              <wps:cNvPr id="25" name="Text Box 25"/>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52C35C86" w14:textId="77777777" w:rsidR="00BF220A" w:rsidRPr="003350DB" w:rsidRDefault="00BF220A" w:rsidP="00BF220A">
                                    <w:pPr>
                                      <w:pStyle w:val="BodyText"/>
                                      <w:jc w:val="center"/>
                                    </w:pPr>
                                    <w:r>
                                      <w:t xml:space="preserve">Make a draft of </w:t>
                                    </w:r>
                                    <w:proofErr w:type="gramStart"/>
                                    <w:r>
                                      <w:t>the  packing</w:t>
                                    </w:r>
                                    <w:proofErr w:type="gramEnd"/>
                                    <w:r>
                                      <w:t xml:space="preserve"> list</w:t>
                                    </w:r>
                                  </w:p>
                                </w:txbxContent>
                              </wps:txbx>
                              <wps:bodyPr rot="0" vert="horz" wrap="square" lIns="91440" tIns="45720" rIns="91440" bIns="45720" anchor="ctr" anchorCtr="0" upright="1">
                                <a:noAutofit/>
                              </wps:bodyPr>
                            </wps:wsp>
                            <wps:wsp>
                              <wps:cNvPr id="26" name="Straight Arrow Connector 26"/>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100C3025" id="Group 27" o:spid="_x0000_s1026" style="position:absolute;margin-left:4.65pt;margin-top:5pt;width:80.85pt;height:87.95pt;z-index:251658241"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">
                      <v:shapetype id="_x0000_t202" coordsize="21600,21600" o:spt="202" path="m,l,21600r21600,l21600,xe">
                        <v:stroke joinstyle="miter"/>
                        <v:path gradientshapeok="t" o:connecttype="rect"/>
                      </v:shapetype>
                      <v:shape id="Text Box 25" o:spid="_x0000_s1027"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" fillcolor="white [3212]">
                        <v:textbox>
                          <w:txbxContent>
                            <w:p w14:paraId="52C35C86" w14:textId="77777777" w:rsidR="00BF220A" w:rsidRPr="003350DB" w:rsidRDefault="00BF220A" w:rsidP="00BF220A">
                              <w:pPr>
                                <w:pStyle w:val="BodyText"/>
                                <w:jc w:val="center"/>
                              </w:pPr>
                              <w:r>
                                <w:t xml:space="preserve">Make a draft of </w:t>
                              </w:r>
                              <w:proofErr w:type="gramStart"/>
                              <w:r>
                                <w:t>the  packing</w:t>
                              </w:r>
                              <w:proofErr w:type="gramEnd"/>
                              <w:r>
                                <w:t xml:space="preserve"> list</w:t>
                              </w:r>
                            </w:p>
                          </w:txbxContent>
                        </v:textbox>
                      </v:shape>
                      <v:shapetype id="_x0000_t32" coordsize="21600,21600" o:spt="32" o:oned="t" path="m,l21600,21600e" filled="f">
                        <v:path arrowok="t" fillok="f" o:connecttype="none"/>
                        <o:lock v:ext="edit" shapetype="t"/>
                      </v:shapetype>
                      <v:shape id="Straight Arrow Connector 26" o:spid="_x0000_s1028"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group>
                  </w:pict>
                </mc:Fallback>
              </mc:AlternateContent>
            </w:r>
          </w:p>
        </w:tc>
        <w:tc>
          <w:tcPr>
            <w:tcW w:w="1530" w:type="dxa"/>
          </w:tcPr>
          <w:p w14:paraId="34B11EE5" w14:textId="4370C0BD" w:rsidR="00BF220A" w:rsidRPr="00BF220A" w:rsidRDefault="00BF220A" w:rsidP="00D018D5">
            <w:pPr>
              <w:pStyle w:val="BodyText"/>
            </w:pPr>
            <w:r>
              <w:t xml:space="preserve">Make a draft of </w:t>
            </w:r>
            <w:proofErr w:type="gramStart"/>
            <w:r>
              <w:t>the  packing</w:t>
            </w:r>
            <w:proofErr w:type="gramEnd"/>
            <w:r>
              <w:t xml:space="preserve"> list</w:t>
            </w:r>
            <w:r w:rsidR="00325BEC">
              <w:t xml:space="preserve"> best practice.</w:t>
            </w:r>
          </w:p>
        </w:tc>
        <w:tc>
          <w:tcPr>
            <w:tcW w:w="1440" w:type="dxa"/>
          </w:tcPr>
          <w:p w14:paraId="09FB1109" w14:textId="77777777" w:rsidR="00BF220A" w:rsidRPr="00BF220A" w:rsidRDefault="00BF220A" w:rsidP="00BF220A">
            <w:pPr>
              <w:pStyle w:val="BodyText"/>
              <w:rPr>
                <w:lang w:val="es-MX"/>
              </w:rPr>
            </w:pPr>
            <w:r w:rsidRPr="00BF220A">
              <w:t>Supplier</w:t>
            </w:r>
          </w:p>
          <w:p w14:paraId="7FC93193" w14:textId="77777777" w:rsidR="00BF220A" w:rsidRPr="00BF220A" w:rsidRDefault="00BF220A" w:rsidP="00BF220A">
            <w:pPr>
              <w:pStyle w:val="BodyText"/>
            </w:pPr>
          </w:p>
        </w:tc>
        <w:tc>
          <w:tcPr>
            <w:tcW w:w="3330" w:type="dxa"/>
          </w:tcPr>
          <w:p w14:paraId="59C5C170" w14:textId="77777777" w:rsidR="001B0F59" w:rsidRPr="00F42340" w:rsidRDefault="001B0F59" w:rsidP="00206DB3">
            <w:pPr>
              <w:pStyle w:val="BodyText"/>
              <w:rPr>
                <w:lang w:val="en-GB"/>
              </w:rPr>
            </w:pPr>
            <w:r w:rsidRPr="00F42340">
              <w:rPr>
                <w:lang w:val="en-GB"/>
              </w:rPr>
              <w:t xml:space="preserve">For packing list fill the document </w:t>
            </w:r>
            <w:r w:rsidR="00206DB3" w:rsidRPr="00F42340">
              <w:rPr>
                <w:lang w:val="en-GB"/>
              </w:rPr>
              <w:t>“Packing List Best Practice”</w:t>
            </w:r>
          </w:p>
          <w:p w14:paraId="54538CB4" w14:textId="61E74203" w:rsidR="00F42340" w:rsidRPr="00F42340" w:rsidRDefault="00F42340" w:rsidP="00206DB3">
            <w:pPr>
              <w:pStyle w:val="BodyText"/>
              <w:rPr>
                <w:lang w:val="en-GB"/>
              </w:rPr>
            </w:pPr>
            <w:r w:rsidRPr="00F42340">
              <w:rPr>
                <w:lang w:val="en-GB"/>
              </w:rPr>
              <w:object w:dxaOrig="1487" w:dyaOrig="991" w14:anchorId="4AE18246">
                <v:shape id="_x0000_i1026" type="#_x0000_t75" style="width:74.25pt;height:50.25pt" o:ole="">
                  <v:imagedata r:id="rId13" o:title=""/>
                </v:shape>
                <o:OLEObject Type="Link" ProgID="Excel.Sheet.12" ShapeID="_x0000_i1026" DrawAspect="Icon" r:id="rId14" UpdateMode="Always">
                  <o:LinkType>EnhancedMetaFile</o:LinkType>
                  <o:LockedField>false</o:LockedField>
                  <o:FieldCodes>\f 0 \* MERGEFORMAT</o:FieldCodes>
                </o:OLEObject>
              </w:object>
            </w:r>
          </w:p>
          <w:p w14:paraId="59D9FFDD" w14:textId="3965B6F7" w:rsidR="00325BEC" w:rsidRPr="00F42340" w:rsidRDefault="00325BEC" w:rsidP="00325BEC">
            <w:pPr>
              <w:pStyle w:val="BodyText"/>
              <w:jc w:val="center"/>
              <w:rPr>
                <w:lang w:val="en-GB"/>
              </w:rPr>
            </w:pPr>
          </w:p>
          <w:p w14:paraId="7E9A9FC8" w14:textId="77777777" w:rsidR="008839A2" w:rsidRDefault="00325BEC" w:rsidP="00325BEC">
            <w:pPr>
              <w:pStyle w:val="BodyText"/>
            </w:pPr>
            <w:r w:rsidRPr="00F42340">
              <w:t>File also attached to the compressed folder.</w:t>
            </w:r>
          </w:p>
          <w:p w14:paraId="647FD427" w14:textId="02B76EB3" w:rsidR="002C470B" w:rsidRPr="00DB6466" w:rsidRDefault="00496096" w:rsidP="00325BEC">
            <w:pPr>
              <w:pStyle w:val="BodyText"/>
            </w:pPr>
            <w:r w:rsidRPr="009A2793">
              <w:rPr>
                <w:lang w:val="en-GB"/>
              </w:rPr>
              <w:t>-</w:t>
            </w:r>
            <w:r w:rsidR="002C470B" w:rsidRPr="009A2793">
              <w:rPr>
                <w:lang w:val="en-GB"/>
              </w:rPr>
              <w:t>if you are shipping steel parts, electrical equipment, greases, lubricants or petroleum-based products to Mexico, please read point #1</w:t>
            </w:r>
            <w:r w:rsidR="009A2793" w:rsidRPr="009A2793">
              <w:rPr>
                <w:lang w:val="en-GB"/>
              </w:rPr>
              <w:t>1</w:t>
            </w:r>
            <w:r w:rsidR="002C470B" w:rsidRPr="009A2793">
              <w:rPr>
                <w:lang w:val="en-GB"/>
              </w:rPr>
              <w:t>, 1</w:t>
            </w:r>
            <w:r w:rsidR="009A2793" w:rsidRPr="009A2793">
              <w:rPr>
                <w:lang w:val="en-GB"/>
              </w:rPr>
              <w:t>2</w:t>
            </w:r>
            <w:r w:rsidR="002C470B" w:rsidRPr="009A2793">
              <w:rPr>
                <w:lang w:val="en-GB"/>
              </w:rPr>
              <w:t xml:space="preserve"> and 1</w:t>
            </w:r>
            <w:r w:rsidR="009A2793" w:rsidRPr="009A2793">
              <w:rPr>
                <w:lang w:val="en-GB"/>
              </w:rPr>
              <w:t>3</w:t>
            </w:r>
            <w:r w:rsidR="002C470B" w:rsidRPr="009A2793">
              <w:rPr>
                <w:lang w:val="en-GB"/>
              </w:rPr>
              <w:t xml:space="preserve"> located on </w:t>
            </w:r>
            <w:r w:rsidR="00020663">
              <w:rPr>
                <w:lang w:val="en-GB"/>
              </w:rPr>
              <w:t>section</w:t>
            </w:r>
            <w:r w:rsidR="002C470B" w:rsidRPr="009A2793">
              <w:rPr>
                <w:lang w:val="en-GB"/>
              </w:rPr>
              <w:t xml:space="preserve"> </w:t>
            </w:r>
            <w:proofErr w:type="gramStart"/>
            <w:r w:rsidR="002C470B" w:rsidRPr="009A2793">
              <w:rPr>
                <w:lang w:val="en-GB"/>
              </w:rPr>
              <w:t>4  “</w:t>
            </w:r>
            <w:proofErr w:type="gramEnd"/>
            <w:r w:rsidR="002C470B" w:rsidRPr="009A2793">
              <w:rPr>
                <w:lang w:val="en-GB"/>
              </w:rPr>
              <w:t>Tips and Tricks”(we will need some additional information).</w:t>
            </w:r>
            <w:r w:rsidR="002C470B" w:rsidRPr="002C470B">
              <w:t> </w:t>
            </w:r>
          </w:p>
        </w:tc>
      </w:tr>
      <w:tr w:rsidR="00B67B5C" w:rsidRPr="00BF220A" w14:paraId="01E4474F" w14:textId="77777777" w:rsidTr="00B267B2">
        <w:trPr>
          <w:trHeight w:val="1740"/>
        </w:trPr>
        <w:tc>
          <w:tcPr>
            <w:tcW w:w="1705" w:type="dxa"/>
            <w:shd w:val="clear" w:color="auto" w:fill="BFBFBF"/>
          </w:tcPr>
          <w:p w14:paraId="2F2A4E1A" w14:textId="77777777" w:rsidR="00B67B5C" w:rsidRDefault="00B67B5C" w:rsidP="00B67B5C">
            <w:pPr>
              <w:pStyle w:val="BodyText"/>
            </w:pPr>
            <w:r>
              <w:lastRenderedPageBreak/>
              <w:t>2 weeks before shipping</w:t>
            </w:r>
          </w:p>
        </w:tc>
        <w:tc>
          <w:tcPr>
            <w:tcW w:w="1890" w:type="dxa"/>
            <w:shd w:val="clear" w:color="auto" w:fill="BFBFBF"/>
          </w:tcPr>
          <w:p w14:paraId="0503034E" w14:textId="77777777" w:rsidR="00B67B5C" w:rsidRPr="00BF220A" w:rsidRDefault="00B67B5C" w:rsidP="00B67B5C">
            <w:pPr>
              <w:pStyle w:val="BodyText"/>
            </w:pPr>
            <w:r>
              <w:rPr>
                <w:noProof/>
                <w:lang w:eastAsia="zh-CN"/>
              </w:rPr>
              <mc:AlternateContent>
                <mc:Choice Requires="wpg">
                  <w:drawing>
                    <wp:anchor distT="0" distB="0" distL="114300" distR="114300" simplePos="0" relativeHeight="251658243" behindDoc="0" locked="0" layoutInCell="1" allowOverlap="1" wp14:anchorId="10FA688B" wp14:editId="578D29A3">
                      <wp:simplePos x="0" y="0"/>
                      <wp:positionH relativeFrom="column">
                        <wp:posOffset>64008</wp:posOffset>
                      </wp:positionH>
                      <wp:positionV relativeFrom="paragraph">
                        <wp:posOffset>67159</wp:posOffset>
                      </wp:positionV>
                      <wp:extent cx="943661" cy="950976"/>
                      <wp:effectExtent l="0" t="0" r="27940" b="59055"/>
                      <wp:wrapNone/>
                      <wp:docPr id="28" name="Group 28"/>
                      <wp:cNvGraphicFramePr/>
                      <a:graphic xmlns:a="http://schemas.openxmlformats.org/drawingml/2006/main">
                        <a:graphicData uri="http://schemas.microsoft.com/office/word/2010/wordprocessingGroup">
                          <wpg:wgp>
                            <wpg:cNvGrpSpPr/>
                            <wpg:grpSpPr>
                              <a:xfrm>
                                <a:off x="0" y="0"/>
                                <a:ext cx="943661" cy="950976"/>
                                <a:chOff x="0" y="0"/>
                                <a:chExt cx="1026795" cy="1116965"/>
                              </a:xfrm>
                            </wpg:grpSpPr>
                            <wps:wsp>
                              <wps:cNvPr id="29" name="Text Box 29"/>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35837D6D" w14:textId="77777777" w:rsidR="00B67B5C" w:rsidRPr="003350DB" w:rsidRDefault="00B67B5C" w:rsidP="001B0F59">
                                    <w:pPr>
                                      <w:pStyle w:val="BodyText"/>
                                      <w:jc w:val="center"/>
                                    </w:pPr>
                                    <w:r>
                                      <w:t>Send draft</w:t>
                                    </w:r>
                                    <w:r w:rsidR="005C768F">
                                      <w:t xml:space="preserve"> </w:t>
                                    </w:r>
                                    <w:r>
                                      <w:t xml:space="preserve">to </w:t>
                                    </w:r>
                                    <w:r w:rsidR="00E142C7">
                                      <w:t xml:space="preserve">LEGO </w:t>
                                    </w:r>
                                    <w:r>
                                      <w:t>for approval</w:t>
                                    </w:r>
                                  </w:p>
                                </w:txbxContent>
                              </wps:txbx>
                              <wps:bodyPr rot="0" vert="horz" wrap="square" lIns="91440" tIns="45720" rIns="91440" bIns="45720" anchor="ctr" anchorCtr="0" upright="1">
                                <a:noAutofit/>
                              </wps:bodyPr>
                            </wps:wsp>
                            <wps:wsp>
                              <wps:cNvPr id="30" name="Straight Arrow Connector 30"/>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0FA688B" id="Group 28" o:spid="_x0000_s1029" style="position:absolute;margin-left:5.05pt;margin-top:5.3pt;width:74.3pt;height:74.9pt;z-index:251658243;mso-width-relative:margin;mso-height-relative:margin"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">
                      <v:shape id="Text Box 29" o:spid="_x0000_s1030"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" fillcolor="white [3212]">
                        <v:textbox>
                          <w:txbxContent>
                            <w:p w14:paraId="35837D6D" w14:textId="77777777" w:rsidR="00B67B5C" w:rsidRPr="003350DB" w:rsidRDefault="00B67B5C" w:rsidP="001B0F59">
                              <w:pPr>
                                <w:pStyle w:val="BodyText"/>
                                <w:jc w:val="center"/>
                              </w:pPr>
                              <w:r>
                                <w:t>Send draft</w:t>
                              </w:r>
                              <w:r w:rsidR="005C768F">
                                <w:t xml:space="preserve"> </w:t>
                              </w:r>
                              <w:r>
                                <w:t xml:space="preserve">to </w:t>
                              </w:r>
                              <w:r w:rsidR="00E142C7">
                                <w:t xml:space="preserve">LEGO </w:t>
                              </w:r>
                              <w:r>
                                <w:t>for approval</w:t>
                              </w:r>
                            </w:p>
                          </w:txbxContent>
                        </v:textbox>
                      </v:shape>
                      <v:shape id="Straight Arrow Connector 30" o:spid="_x0000_s1031"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group>
                  </w:pict>
                </mc:Fallback>
              </mc:AlternateContent>
            </w:r>
          </w:p>
        </w:tc>
        <w:tc>
          <w:tcPr>
            <w:tcW w:w="1530" w:type="dxa"/>
          </w:tcPr>
          <w:p w14:paraId="5FA2823A" w14:textId="4024B60A" w:rsidR="00B67B5C" w:rsidRPr="00BF220A" w:rsidRDefault="00863DBD" w:rsidP="00D018D5">
            <w:pPr>
              <w:pStyle w:val="BodyText"/>
            </w:pPr>
            <w:r>
              <w:t>Send by email a copy of packing list</w:t>
            </w:r>
            <w:r w:rsidR="00325BEC">
              <w:t xml:space="preserve"> best practice</w:t>
            </w:r>
            <w:r>
              <w:t>.</w:t>
            </w:r>
          </w:p>
        </w:tc>
        <w:tc>
          <w:tcPr>
            <w:tcW w:w="1440" w:type="dxa"/>
          </w:tcPr>
          <w:p w14:paraId="786AE26E" w14:textId="77777777" w:rsidR="00B67B5C" w:rsidRPr="00BF220A" w:rsidRDefault="00B67B5C" w:rsidP="00B67B5C">
            <w:pPr>
              <w:pStyle w:val="BodyText"/>
            </w:pPr>
            <w:r>
              <w:t>Supplier</w:t>
            </w:r>
          </w:p>
        </w:tc>
        <w:tc>
          <w:tcPr>
            <w:tcW w:w="3330" w:type="dxa"/>
          </w:tcPr>
          <w:p w14:paraId="377D7D5D" w14:textId="77777777" w:rsidR="00B67B5C" w:rsidRPr="00F42340" w:rsidRDefault="00863DBD" w:rsidP="00B67B5C">
            <w:pPr>
              <w:pStyle w:val="BodyText"/>
            </w:pPr>
            <w:r w:rsidRPr="00F42340">
              <w:t>Please send them to</w:t>
            </w:r>
            <w:r w:rsidR="00202947" w:rsidRPr="00F42340">
              <w:t>:</w:t>
            </w:r>
          </w:p>
          <w:p w14:paraId="30BA411A" w14:textId="222BF204" w:rsidR="00863DBD" w:rsidRPr="00F42340" w:rsidRDefault="001170EE" w:rsidP="00B67B5C">
            <w:pPr>
              <w:pStyle w:val="BodyText"/>
            </w:pPr>
            <w:hyperlink r:id="rId15" w:tgtFrame="_blank" w:tooltip="mailto:lomimportsupportcenter@o365.corp.lego.com" w:history="1">
              <w:r w:rsidR="006C74A4" w:rsidRPr="00F42340">
                <w:rPr>
                  <w:rStyle w:val="Hyperlink"/>
                </w:rPr>
                <w:t>LOMImportSupportCenter@o365.corp.LEGO.com</w:t>
              </w:r>
            </w:hyperlink>
          </w:p>
          <w:p w14:paraId="299BA0C2" w14:textId="701B63A3" w:rsidR="00EF1D1B" w:rsidRDefault="00AA1660" w:rsidP="00B67B5C">
            <w:pPr>
              <w:pStyle w:val="BodyText"/>
            </w:pPr>
            <w:r w:rsidRPr="00AA1660">
              <w:t xml:space="preserve">This step </w:t>
            </w:r>
            <w:r w:rsidRPr="00AA1660">
              <w:rPr>
                <w:b/>
                <w:bCs/>
              </w:rPr>
              <w:t>ONLY</w:t>
            </w:r>
            <w:r w:rsidRPr="00AA1660">
              <w:t xml:space="preserve"> applies if you are sending steel parts, electrical equipment, greases, lubricants, </w:t>
            </w:r>
            <w:proofErr w:type="gramStart"/>
            <w:r w:rsidRPr="00AA1660">
              <w:t>petroleum based</w:t>
            </w:r>
            <w:proofErr w:type="gramEnd"/>
            <w:r w:rsidRPr="00AA1660">
              <w:t xml:space="preserve"> products</w:t>
            </w:r>
            <w:r w:rsidR="00173A52">
              <w:t>, machines</w:t>
            </w:r>
            <w:r w:rsidRPr="00AA1660">
              <w:t xml:space="preserve"> or if this is the first time you are sending a material to Mexico, otherwise please continue with the "Request Materia</w:t>
            </w:r>
            <w:r w:rsidR="00911045">
              <w:t>l</w:t>
            </w:r>
            <w:r w:rsidRPr="00AA1660">
              <w:t xml:space="preserve"> Pick up" step.</w:t>
            </w:r>
          </w:p>
          <w:p w14:paraId="65978C0A" w14:textId="5E4075FF" w:rsidR="00AA1660" w:rsidRPr="00F42340" w:rsidRDefault="00AA1660" w:rsidP="00B67B5C">
            <w:pPr>
              <w:pStyle w:val="BodyText"/>
            </w:pPr>
          </w:p>
        </w:tc>
      </w:tr>
      <w:tr w:rsidR="00E25F50" w:rsidRPr="00BF220A" w14:paraId="4A57049E" w14:textId="77777777" w:rsidTr="00B267B2">
        <w:trPr>
          <w:trHeight w:val="50"/>
        </w:trPr>
        <w:tc>
          <w:tcPr>
            <w:tcW w:w="1705" w:type="dxa"/>
            <w:shd w:val="clear" w:color="auto" w:fill="BFBFBF"/>
          </w:tcPr>
          <w:p w14:paraId="2D9055DA" w14:textId="77777777" w:rsidR="00E25F50" w:rsidRPr="00BF220A" w:rsidRDefault="00E25F50" w:rsidP="00E25F50">
            <w:pPr>
              <w:pStyle w:val="BodyText"/>
            </w:pPr>
            <w:r>
              <w:t>1 week before shipping</w:t>
            </w:r>
          </w:p>
        </w:tc>
        <w:tc>
          <w:tcPr>
            <w:tcW w:w="1890" w:type="dxa"/>
            <w:shd w:val="clear" w:color="auto" w:fill="BFBFBF"/>
          </w:tcPr>
          <w:p w14:paraId="153A4FDC" w14:textId="77777777" w:rsidR="00E25F50" w:rsidRPr="00BF220A" w:rsidRDefault="00E25F50" w:rsidP="00E25F50">
            <w:pPr>
              <w:pStyle w:val="BodyText"/>
              <w:rPr>
                <w:lang w:val="en-GB"/>
              </w:rPr>
            </w:pPr>
            <w:r>
              <w:rPr>
                <w:noProof/>
                <w:lang w:eastAsia="zh-CN"/>
              </w:rPr>
              <mc:AlternateContent>
                <mc:Choice Requires="wpg">
                  <w:drawing>
                    <wp:anchor distT="0" distB="0" distL="114300" distR="114300" simplePos="0" relativeHeight="251658248" behindDoc="0" locked="0" layoutInCell="1" allowOverlap="1" wp14:anchorId="3D82C179" wp14:editId="12752305">
                      <wp:simplePos x="0" y="0"/>
                      <wp:positionH relativeFrom="column">
                        <wp:posOffset>49379</wp:posOffset>
                      </wp:positionH>
                      <wp:positionV relativeFrom="paragraph">
                        <wp:posOffset>97307</wp:posOffset>
                      </wp:positionV>
                      <wp:extent cx="958240" cy="987552"/>
                      <wp:effectExtent l="0" t="0" r="13335" b="60325"/>
                      <wp:wrapNone/>
                      <wp:docPr id="31" name="Group 31"/>
                      <wp:cNvGraphicFramePr/>
                      <a:graphic xmlns:a="http://schemas.openxmlformats.org/drawingml/2006/main">
                        <a:graphicData uri="http://schemas.microsoft.com/office/word/2010/wordprocessingGroup">
                          <wpg:wgp>
                            <wpg:cNvGrpSpPr/>
                            <wpg:grpSpPr>
                              <a:xfrm>
                                <a:off x="0" y="0"/>
                                <a:ext cx="958240" cy="987552"/>
                                <a:chOff x="0" y="0"/>
                                <a:chExt cx="1026795" cy="1012190"/>
                              </a:xfrm>
                            </wpg:grpSpPr>
                            <wps:wsp>
                              <wps:cNvPr id="23" name="Text Box 23"/>
                              <wps:cNvSpPr txBox="1">
                                <a:spLocks noChangeArrowheads="1"/>
                              </wps:cNvSpPr>
                              <wps:spPr bwMode="auto">
                                <a:xfrm>
                                  <a:off x="0" y="0"/>
                                  <a:ext cx="1026795" cy="695325"/>
                                </a:xfrm>
                                <a:prstGeom prst="rect">
                                  <a:avLst/>
                                </a:prstGeom>
                                <a:solidFill>
                                  <a:schemeClr val="bg1"/>
                                </a:solidFill>
                                <a:ln w="9525">
                                  <a:solidFill>
                                    <a:srgbClr val="000000"/>
                                  </a:solidFill>
                                  <a:miter lim="800000"/>
                                  <a:headEnd/>
                                  <a:tailEnd/>
                                </a:ln>
                              </wps:spPr>
                              <wps:txbx>
                                <w:txbxContent>
                                  <w:p w14:paraId="23B0B871" w14:textId="77777777" w:rsidR="00E25F50" w:rsidRPr="003350DB" w:rsidRDefault="00E25F50" w:rsidP="00E25F50">
                                    <w:pPr>
                                      <w:pStyle w:val="BodyText"/>
                                      <w:jc w:val="center"/>
                                    </w:pPr>
                                    <w:r w:rsidRPr="00BF220A">
                                      <w:t>Request material pick up</w:t>
                                    </w:r>
                                  </w:p>
                                </w:txbxContent>
                              </wps:txbx>
                              <wps:bodyPr rot="0" vert="horz" wrap="square" lIns="91440" tIns="45720" rIns="91440" bIns="45720" anchor="ctr" anchorCtr="0" upright="1">
                                <a:noAutofit/>
                              </wps:bodyPr>
                            </wps:wsp>
                            <wps:wsp>
                              <wps:cNvPr id="24" name="Straight Arrow Connector 24"/>
                              <wps:cNvCnPr>
                                <a:cxnSpLocks noChangeShapeType="1"/>
                              </wps:cNvCnPr>
                              <wps:spPr bwMode="auto">
                                <a:xfrm>
                                  <a:off x="523875" y="695325"/>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D82C179" id="Group 31" o:spid="_x0000_s1032" style="position:absolute;margin-left:3.9pt;margin-top:7.65pt;width:75.45pt;height:77.75pt;z-index:251658248;mso-width-relative:margin;mso-height-relative:margin" coordsize="10267,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">
                      <v:shape id="Text Box 23" o:spid="_x0000_s1033" type="#_x0000_t202" style="position:absolute;width:10267;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" fillcolor="white [3212]">
                        <v:textbox>
                          <w:txbxContent>
                            <w:p w14:paraId="23B0B871" w14:textId="77777777" w:rsidR="00E25F50" w:rsidRPr="003350DB" w:rsidRDefault="00E25F50" w:rsidP="00E25F50">
                              <w:pPr>
                                <w:pStyle w:val="BodyText"/>
                                <w:jc w:val="center"/>
                              </w:pPr>
                              <w:r w:rsidRPr="00BF220A">
                                <w:t>Request material pick up</w:t>
                              </w:r>
                            </w:p>
                          </w:txbxContent>
                        </v:textbox>
                      </v:shape>
                      <v:shape id="Straight Arrow Connector 24" o:spid="_x0000_s1034" type="#_x0000_t32" style="position:absolute;left:5238;top:6953;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group>
                  </w:pict>
                </mc:Fallback>
              </mc:AlternateContent>
            </w:r>
          </w:p>
        </w:tc>
        <w:tc>
          <w:tcPr>
            <w:tcW w:w="1530" w:type="dxa"/>
          </w:tcPr>
          <w:p w14:paraId="79167639" w14:textId="77777777" w:rsidR="00E25F50" w:rsidRPr="00BF220A" w:rsidRDefault="00E25F50" w:rsidP="00E25F50">
            <w:pPr>
              <w:pStyle w:val="BodyText"/>
            </w:pPr>
            <w:r w:rsidRPr="00BF220A">
              <w:t>Request the material pick up</w:t>
            </w:r>
          </w:p>
        </w:tc>
        <w:tc>
          <w:tcPr>
            <w:tcW w:w="1440" w:type="dxa"/>
          </w:tcPr>
          <w:p w14:paraId="6DC25799" w14:textId="77777777" w:rsidR="00E25F50" w:rsidRPr="00BF220A" w:rsidRDefault="00E25F50" w:rsidP="00E25F50">
            <w:pPr>
              <w:pStyle w:val="BodyText"/>
              <w:rPr>
                <w:lang w:val="es-MX"/>
              </w:rPr>
            </w:pPr>
            <w:r w:rsidRPr="00BF220A">
              <w:t>Supplier</w:t>
            </w:r>
          </w:p>
          <w:p w14:paraId="53A78231" w14:textId="77777777" w:rsidR="00E25F50" w:rsidRPr="00BF220A" w:rsidRDefault="00E25F50" w:rsidP="00E25F50">
            <w:pPr>
              <w:pStyle w:val="BodyText"/>
              <w:rPr>
                <w:lang w:val="es-MX"/>
              </w:rPr>
            </w:pPr>
          </w:p>
          <w:p w14:paraId="5C3A6425" w14:textId="77777777" w:rsidR="00E25F50" w:rsidRPr="00BF220A" w:rsidRDefault="00E25F50" w:rsidP="00E25F50">
            <w:pPr>
              <w:pStyle w:val="BodyText"/>
              <w:rPr>
                <w:lang w:val="es-MX"/>
              </w:rPr>
            </w:pPr>
          </w:p>
          <w:p w14:paraId="2C03E931" w14:textId="77777777" w:rsidR="00E25F50" w:rsidRPr="00BF220A" w:rsidRDefault="00E25F50" w:rsidP="00E25F50">
            <w:pPr>
              <w:pStyle w:val="BodyText"/>
              <w:rPr>
                <w:lang w:val="es-MX"/>
              </w:rPr>
            </w:pPr>
          </w:p>
        </w:tc>
        <w:tc>
          <w:tcPr>
            <w:tcW w:w="3330" w:type="dxa"/>
          </w:tcPr>
          <w:p w14:paraId="7B18E0C0" w14:textId="2BA0E449" w:rsidR="00822961" w:rsidRDefault="00E25F50" w:rsidP="00E25F50">
            <w:pPr>
              <w:pStyle w:val="BodyText"/>
            </w:pPr>
            <w:r w:rsidRPr="00731747">
              <w:t xml:space="preserve">For air and ocean shipments please request the pick up to </w:t>
            </w:r>
            <w:hyperlink r:id="rId16" w:tgtFrame="_blank" w:tooltip="mailto:lomimportsupportcenter@o365.corp.lego.com" w:history="1">
              <w:r w:rsidR="006C74A4" w:rsidRPr="00731747">
                <w:rPr>
                  <w:rStyle w:val="Hyperlink"/>
                </w:rPr>
                <w:t>LOMImportSupportCenter@o365.corp.LEGO.com</w:t>
              </w:r>
            </w:hyperlink>
            <w:r w:rsidRPr="00731747">
              <w:t>,  using the “External vendors pickup”</w:t>
            </w:r>
            <w:r w:rsidR="00455E3F" w:rsidRPr="00731747">
              <w:t xml:space="preserve"> t</w:t>
            </w:r>
            <w:r w:rsidRPr="00731747">
              <w:t>emplate</w:t>
            </w:r>
          </w:p>
          <w:p w14:paraId="2C4A44AA" w14:textId="77777777" w:rsidR="00B267B2" w:rsidRDefault="00B267B2" w:rsidP="00E25F50">
            <w:pPr>
              <w:pStyle w:val="BodyText"/>
            </w:pPr>
          </w:p>
          <w:p w14:paraId="5F867D28" w14:textId="77777777" w:rsidR="00455E3F" w:rsidRDefault="00325BEC" w:rsidP="00B267B2">
            <w:pPr>
              <w:pStyle w:val="BodyText"/>
              <w:jc w:val="center"/>
            </w:pPr>
            <w:r>
              <w:object w:dxaOrig="1543" w:dyaOrig="1000" w14:anchorId="35853403">
                <v:shape id="_x0000_i1027" type="#_x0000_t75" style="width:77.25pt;height:50.25pt" o:ole="">
                  <v:imagedata r:id="rId17" o:title=""/>
                </v:shape>
                <o:OLEObject Type="Embed" ProgID="Excel.Sheet.12" ShapeID="_x0000_i1027" DrawAspect="Icon" ObjectID="_1791369296" r:id="rId18"/>
              </w:object>
            </w:r>
          </w:p>
          <w:p w14:paraId="59E1E690" w14:textId="694D8F7C" w:rsidR="00E25F50" w:rsidRPr="00BF220A" w:rsidRDefault="00325BEC" w:rsidP="00E25F50">
            <w:pPr>
              <w:pStyle w:val="BodyText"/>
            </w:pPr>
            <w:r>
              <w:t>File also</w:t>
            </w:r>
            <w:r w:rsidR="00822961">
              <w:t xml:space="preserve"> </w:t>
            </w:r>
            <w:r>
              <w:t>attached in the compressed folder.</w:t>
            </w:r>
          </w:p>
        </w:tc>
      </w:tr>
      <w:tr w:rsidR="00863DBD" w:rsidRPr="00BF220A" w14:paraId="429A8A1E" w14:textId="77777777" w:rsidTr="00B267B2">
        <w:trPr>
          <w:trHeight w:val="1967"/>
        </w:trPr>
        <w:tc>
          <w:tcPr>
            <w:tcW w:w="1705" w:type="dxa"/>
            <w:shd w:val="clear" w:color="auto" w:fill="BFBFBF"/>
          </w:tcPr>
          <w:p w14:paraId="0759073B" w14:textId="77777777" w:rsidR="00863DBD" w:rsidRDefault="00AB1492" w:rsidP="00AB1492">
            <w:pPr>
              <w:pStyle w:val="BodyText"/>
            </w:pPr>
            <w:r>
              <w:t>3 days before shipping</w:t>
            </w:r>
          </w:p>
        </w:tc>
        <w:tc>
          <w:tcPr>
            <w:tcW w:w="1890" w:type="dxa"/>
            <w:shd w:val="clear" w:color="auto" w:fill="BFBFBF"/>
          </w:tcPr>
          <w:p w14:paraId="7D771023" w14:textId="77777777" w:rsidR="00863DBD" w:rsidRDefault="00863DBD" w:rsidP="00B67B5C">
            <w:pPr>
              <w:pStyle w:val="BodyText"/>
              <w:rPr>
                <w:noProof/>
                <w:lang w:eastAsia="zh-CN"/>
              </w:rPr>
            </w:pPr>
            <w:r>
              <w:rPr>
                <w:noProof/>
                <w:lang w:eastAsia="zh-CN"/>
              </w:rPr>
              <mc:AlternateContent>
                <mc:Choice Requires="wpg">
                  <w:drawing>
                    <wp:anchor distT="0" distB="0" distL="114300" distR="114300" simplePos="0" relativeHeight="251658245" behindDoc="0" locked="0" layoutInCell="1" allowOverlap="1" wp14:anchorId="5FE6B206" wp14:editId="30487BDA">
                      <wp:simplePos x="0" y="0"/>
                      <wp:positionH relativeFrom="column">
                        <wp:posOffset>68581</wp:posOffset>
                      </wp:positionH>
                      <wp:positionV relativeFrom="paragraph">
                        <wp:posOffset>59690</wp:posOffset>
                      </wp:positionV>
                      <wp:extent cx="1009650" cy="1524000"/>
                      <wp:effectExtent l="0" t="0" r="19050" b="57150"/>
                      <wp:wrapNone/>
                      <wp:docPr id="38" name="Group 38"/>
                      <wp:cNvGraphicFramePr/>
                      <a:graphic xmlns:a="http://schemas.openxmlformats.org/drawingml/2006/main">
                        <a:graphicData uri="http://schemas.microsoft.com/office/word/2010/wordprocessingGroup">
                          <wpg:wgp>
                            <wpg:cNvGrpSpPr/>
                            <wpg:grpSpPr>
                              <a:xfrm>
                                <a:off x="0" y="0"/>
                                <a:ext cx="1009650" cy="1524000"/>
                                <a:chOff x="0" y="0"/>
                                <a:chExt cx="1026795" cy="1116965"/>
                              </a:xfrm>
                            </wpg:grpSpPr>
                            <wps:wsp>
                              <wps:cNvPr id="39" name="Text Box 39"/>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20BFFC43" w14:textId="77777777" w:rsidR="00863DBD" w:rsidRPr="003350DB" w:rsidRDefault="00863DBD" w:rsidP="00863DBD">
                                    <w:pPr>
                                      <w:pStyle w:val="BodyText"/>
                                      <w:jc w:val="center"/>
                                    </w:pPr>
                                    <w:r>
                                      <w:t xml:space="preserve">Refresh </w:t>
                                    </w:r>
                                    <w:r w:rsidR="00D018D5">
                                      <w:t>packing list and send draft of invoice</w:t>
                                    </w:r>
                                  </w:p>
                                </w:txbxContent>
                              </wps:txbx>
                              <wps:bodyPr rot="0" vert="horz" wrap="square" lIns="91440" tIns="45720" rIns="91440" bIns="45720" anchor="ctr" anchorCtr="0" upright="1">
                                <a:noAutofit/>
                              </wps:bodyPr>
                            </wps:wsp>
                            <wps:wsp>
                              <wps:cNvPr id="40" name="Straight Arrow Connector 40"/>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FE6B206" id="Group 38" o:spid="_x0000_s1035" style="position:absolute;margin-left:5.4pt;margin-top:4.7pt;width:79.5pt;height:120pt;z-index:251658245;mso-width-relative:margin;mso-height-relative:margin"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">
                      <v:shape id="Text Box 39" o:spid="_x0000_s1036"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" fillcolor="white [3212]">
                        <v:textbox>
                          <w:txbxContent>
                            <w:p w14:paraId="20BFFC43" w14:textId="77777777" w:rsidR="00863DBD" w:rsidRPr="003350DB" w:rsidRDefault="00863DBD" w:rsidP="00863DBD">
                              <w:pPr>
                                <w:pStyle w:val="BodyText"/>
                                <w:jc w:val="center"/>
                              </w:pPr>
                              <w:r>
                                <w:t xml:space="preserve">Refresh </w:t>
                              </w:r>
                              <w:r w:rsidR="00D018D5">
                                <w:t>packing list and send draft of invoice</w:t>
                              </w:r>
                            </w:p>
                          </w:txbxContent>
                        </v:textbox>
                      </v:shape>
                      <v:shape id="Straight Arrow Connector 40" o:spid="_x0000_s1037"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group>
                  </w:pict>
                </mc:Fallback>
              </mc:AlternateContent>
            </w:r>
          </w:p>
        </w:tc>
        <w:tc>
          <w:tcPr>
            <w:tcW w:w="1530" w:type="dxa"/>
          </w:tcPr>
          <w:p w14:paraId="5BB30746" w14:textId="3B0F6E48" w:rsidR="00863DBD" w:rsidRDefault="00863DBD" w:rsidP="00D018D5">
            <w:pPr>
              <w:pStyle w:val="BodyText"/>
              <w:rPr>
                <w:lang w:val="en-GB"/>
              </w:rPr>
            </w:pPr>
            <w:r>
              <w:rPr>
                <w:lang w:val="en-GB"/>
              </w:rPr>
              <w:t>Once comments and/or approval were received from L</w:t>
            </w:r>
            <w:r w:rsidR="00195092">
              <w:rPr>
                <w:lang w:val="en-GB"/>
              </w:rPr>
              <w:t>EGO</w:t>
            </w:r>
            <w:r>
              <w:rPr>
                <w:lang w:val="en-GB"/>
              </w:rPr>
              <w:t xml:space="preserve">, </w:t>
            </w:r>
            <w:r w:rsidR="00D018D5">
              <w:rPr>
                <w:lang w:val="en-GB"/>
              </w:rPr>
              <w:t xml:space="preserve">packing list </w:t>
            </w:r>
            <w:r w:rsidR="00325BEC">
              <w:rPr>
                <w:lang w:val="en-GB"/>
              </w:rPr>
              <w:t xml:space="preserve">best practice </w:t>
            </w:r>
            <w:r w:rsidR="00AB1492">
              <w:rPr>
                <w:lang w:val="en-GB"/>
              </w:rPr>
              <w:t>should be refreshed</w:t>
            </w:r>
            <w:r w:rsidR="00D018D5">
              <w:rPr>
                <w:lang w:val="en-GB"/>
              </w:rPr>
              <w:t xml:space="preserve"> and invoice sent</w:t>
            </w:r>
          </w:p>
        </w:tc>
        <w:tc>
          <w:tcPr>
            <w:tcW w:w="1440" w:type="dxa"/>
          </w:tcPr>
          <w:p w14:paraId="7E2AEC4E" w14:textId="77777777" w:rsidR="00863DBD" w:rsidRDefault="00AB1492" w:rsidP="00B67B5C">
            <w:pPr>
              <w:pStyle w:val="BodyText"/>
            </w:pPr>
            <w:r>
              <w:t>Supplier</w:t>
            </w:r>
          </w:p>
        </w:tc>
        <w:tc>
          <w:tcPr>
            <w:tcW w:w="3330" w:type="dxa"/>
          </w:tcPr>
          <w:p w14:paraId="4FB87168" w14:textId="77777777" w:rsidR="00D018D5" w:rsidRPr="00F42340" w:rsidRDefault="00D018D5" w:rsidP="00D018D5">
            <w:pPr>
              <w:pStyle w:val="BodyText"/>
              <w:rPr>
                <w:lang w:val="en-GB"/>
              </w:rPr>
            </w:pPr>
            <w:r w:rsidRPr="00F42340">
              <w:t>For invoice, follow the instructions listed in document “</w:t>
            </w:r>
            <w:r w:rsidRPr="00F42340">
              <w:rPr>
                <w:lang w:val="en-GB"/>
              </w:rPr>
              <w:t>Importation invoicing instructions”</w:t>
            </w:r>
          </w:p>
          <w:p w14:paraId="545897F8" w14:textId="306E1781" w:rsidR="00325BEC" w:rsidRPr="00F42340" w:rsidRDefault="00F42340" w:rsidP="00325BEC">
            <w:pPr>
              <w:pStyle w:val="BodyText"/>
              <w:jc w:val="center"/>
              <w:rPr>
                <w:lang w:val="en-GB"/>
              </w:rPr>
            </w:pPr>
            <w:r>
              <w:rPr>
                <w:lang w:val="en-GB"/>
              </w:rPr>
              <w:object w:dxaOrig="1487" w:dyaOrig="991" w14:anchorId="340B5FE1">
                <v:shape id="_x0000_i1028" type="#_x0000_t75" style="width:74.25pt;height:50.25pt" o:ole="">
                  <v:imagedata r:id="rId19" o:title=""/>
                </v:shape>
                <o:OLEObject Type="Link" ProgID="Word.Document.12" ShapeID="_x0000_i1028" DrawAspect="Icon" r:id="rId20" UpdateMode="Always">
                  <o:LinkType>EnhancedMetaFile</o:LinkType>
                  <o:LockedField>false</o:LockedField>
                  <o:FieldCodes>\f 0</o:FieldCodes>
                </o:OLEObject>
              </w:object>
            </w:r>
          </w:p>
          <w:p w14:paraId="65CADBC9" w14:textId="77777777" w:rsidR="00325BEC" w:rsidRPr="00F42340" w:rsidRDefault="00325BEC" w:rsidP="00325BEC">
            <w:pPr>
              <w:pStyle w:val="BodyText"/>
            </w:pPr>
          </w:p>
          <w:p w14:paraId="71E39365" w14:textId="325E8DEE" w:rsidR="00863DBD" w:rsidRPr="00F42340" w:rsidRDefault="00325BEC" w:rsidP="00325BEC">
            <w:pPr>
              <w:pStyle w:val="BodyText"/>
              <w:rPr>
                <w:lang w:val="en-GB"/>
              </w:rPr>
            </w:pPr>
            <w:r w:rsidRPr="00F42340">
              <w:t>File also attached in the compressed folder.</w:t>
            </w:r>
          </w:p>
        </w:tc>
      </w:tr>
      <w:tr w:rsidR="00863DBD" w:rsidRPr="00BF220A" w14:paraId="5EF855F5" w14:textId="77777777" w:rsidTr="00B267B2">
        <w:trPr>
          <w:trHeight w:val="1967"/>
        </w:trPr>
        <w:tc>
          <w:tcPr>
            <w:tcW w:w="1705" w:type="dxa"/>
            <w:shd w:val="clear" w:color="auto" w:fill="BFBFBF"/>
          </w:tcPr>
          <w:p w14:paraId="3DB187A0" w14:textId="77777777" w:rsidR="00863DBD" w:rsidRDefault="00AB1492" w:rsidP="00B67B5C">
            <w:pPr>
              <w:pStyle w:val="BodyText"/>
            </w:pPr>
            <w:r>
              <w:t>3 days before shipping</w:t>
            </w:r>
          </w:p>
        </w:tc>
        <w:tc>
          <w:tcPr>
            <w:tcW w:w="1890" w:type="dxa"/>
            <w:shd w:val="clear" w:color="auto" w:fill="BFBFBF"/>
          </w:tcPr>
          <w:p w14:paraId="5EACE016" w14:textId="77777777" w:rsidR="00863DBD" w:rsidRDefault="00863DBD" w:rsidP="00B67B5C">
            <w:pPr>
              <w:pStyle w:val="BodyText"/>
              <w:rPr>
                <w:noProof/>
                <w:lang w:eastAsia="zh-CN"/>
              </w:rPr>
            </w:pPr>
            <w:r>
              <w:rPr>
                <w:noProof/>
                <w:lang w:eastAsia="zh-CN"/>
              </w:rPr>
              <mc:AlternateContent>
                <mc:Choice Requires="wpg">
                  <w:drawing>
                    <wp:anchor distT="0" distB="0" distL="114300" distR="114300" simplePos="0" relativeHeight="251658244" behindDoc="0" locked="0" layoutInCell="1" allowOverlap="1" wp14:anchorId="67C434B5" wp14:editId="6D26EDC6">
                      <wp:simplePos x="0" y="0"/>
                      <wp:positionH relativeFrom="column">
                        <wp:posOffset>34925</wp:posOffset>
                      </wp:positionH>
                      <wp:positionV relativeFrom="paragraph">
                        <wp:posOffset>71755</wp:posOffset>
                      </wp:positionV>
                      <wp:extent cx="1026795" cy="1116965"/>
                      <wp:effectExtent l="0" t="0" r="20955" b="64135"/>
                      <wp:wrapNone/>
                      <wp:docPr id="35" name="Group 35"/>
                      <wp:cNvGraphicFramePr/>
                      <a:graphic xmlns:a="http://schemas.openxmlformats.org/drawingml/2006/main">
                        <a:graphicData uri="http://schemas.microsoft.com/office/word/2010/wordprocessingGroup">
                          <wpg:wgp>
                            <wpg:cNvGrpSpPr/>
                            <wpg:grpSpPr>
                              <a:xfrm>
                                <a:off x="0" y="0"/>
                                <a:ext cx="1026795" cy="1116965"/>
                                <a:chOff x="0" y="0"/>
                                <a:chExt cx="1026795" cy="1116965"/>
                              </a:xfrm>
                            </wpg:grpSpPr>
                            <wps:wsp>
                              <wps:cNvPr id="36" name="Text Box 36"/>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49F80C17" w14:textId="77777777" w:rsidR="00863DBD" w:rsidRPr="003350DB" w:rsidRDefault="00573FF2" w:rsidP="00863DBD">
                                    <w:pPr>
                                      <w:pStyle w:val="BodyText"/>
                                      <w:jc w:val="center"/>
                                    </w:pPr>
                                    <w:r w:rsidRPr="00DB6466">
                                      <w:t>Provide proof of origin</w:t>
                                    </w:r>
                                  </w:p>
                                </w:txbxContent>
                              </wps:txbx>
                              <wps:bodyPr rot="0" vert="horz" wrap="square" lIns="91440" tIns="45720" rIns="91440" bIns="45720" anchor="ctr" anchorCtr="0" upright="1">
                                <a:noAutofit/>
                              </wps:bodyPr>
                            </wps:wsp>
                            <wps:wsp>
                              <wps:cNvPr id="37" name="Straight Arrow Connector 37"/>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67C434B5" id="Group 35" o:spid="_x0000_s1038" style="position:absolute;margin-left:2.75pt;margin-top:5.65pt;width:80.85pt;height:87.95pt;z-index:251658244"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">
                      <v:shape id="Text Box 36" o:spid="_x0000_s1039"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" fillcolor="white [3212]">
                        <v:textbox>
                          <w:txbxContent>
                            <w:p w14:paraId="49F80C17" w14:textId="77777777" w:rsidR="00863DBD" w:rsidRPr="003350DB" w:rsidRDefault="00573FF2" w:rsidP="00863DBD">
                              <w:pPr>
                                <w:pStyle w:val="BodyText"/>
                                <w:jc w:val="center"/>
                              </w:pPr>
                              <w:r w:rsidRPr="00DB6466">
                                <w:t>Provide proof of origin</w:t>
                              </w:r>
                            </w:p>
                          </w:txbxContent>
                        </v:textbox>
                      </v:shape>
                      <v:shape id="Straight Arrow Connector 37" o:spid="_x0000_s1040"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txgAAANsAAAAPAAAAZHJzL2Rvd25yZXYueG1sRI9Pa8JA&#10;FMTvBb/D8oTe6sYW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G10sbcYAAADbAAAA&#10;DwAAAAAAAAAAAAAAAAAHAgAAZHJzL2Rvd25yZXYueG1sUEsFBgAAAAADAAMAtwAAAPoCAAAAAA==&#10;">
                        <v:stroke endarrow="block"/>
                      </v:shape>
                    </v:group>
                  </w:pict>
                </mc:Fallback>
              </mc:AlternateContent>
            </w:r>
          </w:p>
        </w:tc>
        <w:tc>
          <w:tcPr>
            <w:tcW w:w="1530" w:type="dxa"/>
          </w:tcPr>
          <w:p w14:paraId="291D9977" w14:textId="77777777" w:rsidR="00863DBD" w:rsidRDefault="00573FF2" w:rsidP="00195092">
            <w:pPr>
              <w:pStyle w:val="BodyText"/>
              <w:rPr>
                <w:lang w:val="en-GB"/>
              </w:rPr>
            </w:pPr>
            <w:r>
              <w:rPr>
                <w:lang w:val="en-GB"/>
              </w:rPr>
              <w:t xml:space="preserve">Provide a proof of Origin when goods are </w:t>
            </w:r>
            <w:r w:rsidR="00195092">
              <w:rPr>
                <w:lang w:val="en-GB"/>
              </w:rPr>
              <w:t>from Asia.</w:t>
            </w:r>
          </w:p>
        </w:tc>
        <w:tc>
          <w:tcPr>
            <w:tcW w:w="1440" w:type="dxa"/>
          </w:tcPr>
          <w:p w14:paraId="6F952C2A" w14:textId="77777777" w:rsidR="00863DBD" w:rsidRPr="00195092" w:rsidRDefault="00AB1492" w:rsidP="00B67B5C">
            <w:pPr>
              <w:pStyle w:val="BodyText"/>
              <w:rPr>
                <w:lang w:val="en-GB"/>
              </w:rPr>
            </w:pPr>
            <w:r w:rsidRPr="00195092">
              <w:rPr>
                <w:lang w:val="en-GB"/>
              </w:rPr>
              <w:t>Supplier</w:t>
            </w:r>
          </w:p>
        </w:tc>
        <w:tc>
          <w:tcPr>
            <w:tcW w:w="3330" w:type="dxa"/>
          </w:tcPr>
          <w:p w14:paraId="48CC4177" w14:textId="77777777" w:rsidR="00FB6D3C" w:rsidRPr="00195092" w:rsidRDefault="006804C2" w:rsidP="00195092">
            <w:pPr>
              <w:pStyle w:val="BodyText"/>
            </w:pPr>
            <w:r>
              <w:t>Create a certificate of origin</w:t>
            </w:r>
          </w:p>
        </w:tc>
      </w:tr>
      <w:tr w:rsidR="00B67B5C" w:rsidRPr="00BF220A" w14:paraId="20F08BF7" w14:textId="77777777" w:rsidTr="00B267B2">
        <w:trPr>
          <w:trHeight w:val="1350"/>
        </w:trPr>
        <w:tc>
          <w:tcPr>
            <w:tcW w:w="1705" w:type="dxa"/>
            <w:shd w:val="clear" w:color="auto" w:fill="BFBFBF"/>
          </w:tcPr>
          <w:p w14:paraId="78068F23" w14:textId="77777777" w:rsidR="00B67B5C" w:rsidRPr="00BF220A" w:rsidRDefault="00116793" w:rsidP="00B67B5C">
            <w:pPr>
              <w:pStyle w:val="BodyText"/>
            </w:pPr>
            <w:r>
              <w:lastRenderedPageBreak/>
              <w:t>Shipping</w:t>
            </w:r>
            <w:r w:rsidR="00E142C7">
              <w:t xml:space="preserve"> day</w:t>
            </w:r>
          </w:p>
        </w:tc>
        <w:tc>
          <w:tcPr>
            <w:tcW w:w="1890" w:type="dxa"/>
            <w:shd w:val="clear" w:color="auto" w:fill="BFBFBF"/>
          </w:tcPr>
          <w:p w14:paraId="2EAE2A93" w14:textId="77777777" w:rsidR="00B67B5C" w:rsidRPr="00BF220A" w:rsidRDefault="00B67B5C" w:rsidP="00B67B5C">
            <w:pPr>
              <w:pStyle w:val="BodyText"/>
            </w:pPr>
            <w:r>
              <w:rPr>
                <w:noProof/>
                <w:lang w:eastAsia="zh-CN"/>
              </w:rPr>
              <mc:AlternateContent>
                <mc:Choice Requires="wpg">
                  <w:drawing>
                    <wp:anchor distT="0" distB="0" distL="114300" distR="114300" simplePos="0" relativeHeight="251658242" behindDoc="0" locked="0" layoutInCell="1" allowOverlap="1" wp14:anchorId="097CC5F6" wp14:editId="12C319C1">
                      <wp:simplePos x="0" y="0"/>
                      <wp:positionH relativeFrom="column">
                        <wp:posOffset>1781</wp:posOffset>
                      </wp:positionH>
                      <wp:positionV relativeFrom="paragraph">
                        <wp:posOffset>81296</wp:posOffset>
                      </wp:positionV>
                      <wp:extent cx="1056904" cy="1056904"/>
                      <wp:effectExtent l="0" t="0" r="10160" b="67310"/>
                      <wp:wrapNone/>
                      <wp:docPr id="32" name="Group 32"/>
                      <wp:cNvGraphicFramePr/>
                      <a:graphic xmlns:a="http://schemas.openxmlformats.org/drawingml/2006/main">
                        <a:graphicData uri="http://schemas.microsoft.com/office/word/2010/wordprocessingGroup">
                          <wpg:wgp>
                            <wpg:cNvGrpSpPr/>
                            <wpg:grpSpPr>
                              <a:xfrm>
                                <a:off x="0" y="0"/>
                                <a:ext cx="1056904" cy="1056904"/>
                                <a:chOff x="0" y="0"/>
                                <a:chExt cx="1192530" cy="904240"/>
                              </a:xfrm>
                            </wpg:grpSpPr>
                            <wps:wsp>
                              <wps:cNvPr id="22" name="Straight Arrow Connector 22"/>
                              <wps:cNvCnPr>
                                <a:cxnSpLocks noChangeShapeType="1"/>
                              </wps:cNvCnPr>
                              <wps:spPr bwMode="auto">
                                <a:xfrm>
                                  <a:off x="590550" y="390525"/>
                                  <a:ext cx="0" cy="513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Text Box 21"/>
                              <wps:cNvSpPr txBox="1">
                                <a:spLocks noChangeArrowheads="1"/>
                              </wps:cNvSpPr>
                              <wps:spPr bwMode="auto">
                                <a:xfrm>
                                  <a:off x="0" y="0"/>
                                  <a:ext cx="1192530" cy="390525"/>
                                </a:xfrm>
                                <a:prstGeom prst="rect">
                                  <a:avLst/>
                                </a:prstGeom>
                                <a:solidFill>
                                  <a:schemeClr val="bg1"/>
                                </a:solidFill>
                                <a:ln w="9525">
                                  <a:solidFill>
                                    <a:srgbClr val="000000"/>
                                  </a:solidFill>
                                  <a:miter lim="800000"/>
                                  <a:headEnd/>
                                  <a:tailEnd/>
                                </a:ln>
                              </wps:spPr>
                              <wps:txbx>
                                <w:txbxContent>
                                  <w:p w14:paraId="03418D99" w14:textId="77777777" w:rsidR="00B67B5C" w:rsidRPr="00B67B5C" w:rsidRDefault="00B67B5C" w:rsidP="00B67B5C">
                                    <w:pPr>
                                      <w:pStyle w:val="BodyText"/>
                                      <w:jc w:val="center"/>
                                    </w:pPr>
                                    <w:r w:rsidRPr="00B67B5C">
                                      <w:t>Goods pick up</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97CC5F6" id="Group 32" o:spid="_x0000_s1041" style="position:absolute;margin-left:.15pt;margin-top:6.4pt;width:83.2pt;height:83.2pt;z-index:251658242;mso-width-relative:margin;mso-height-relative:margin" coordsize="11925,9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">
                      <v:shape id="Straight Arrow Connector 22" o:spid="_x0000_s1042" type="#_x0000_t32" style="position:absolute;left:5905;top:3905;width:0;height:5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Text Box 21" o:spid="_x0000_s1043" type="#_x0000_t202" style="position:absolute;width:11925;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" fillcolor="white [3212]">
                        <v:textbox>
                          <w:txbxContent>
                            <w:p w14:paraId="03418D99" w14:textId="77777777" w:rsidR="00B67B5C" w:rsidRPr="00B67B5C" w:rsidRDefault="00B67B5C" w:rsidP="00B67B5C">
                              <w:pPr>
                                <w:pStyle w:val="BodyText"/>
                                <w:jc w:val="center"/>
                              </w:pPr>
                              <w:r w:rsidRPr="00B67B5C">
                                <w:t>Goods pick up</w:t>
                              </w:r>
                            </w:p>
                          </w:txbxContent>
                        </v:textbox>
                      </v:shape>
                    </v:group>
                  </w:pict>
                </mc:Fallback>
              </mc:AlternateContent>
            </w:r>
          </w:p>
        </w:tc>
        <w:tc>
          <w:tcPr>
            <w:tcW w:w="1530" w:type="dxa"/>
          </w:tcPr>
          <w:p w14:paraId="6AA422CA" w14:textId="77777777" w:rsidR="00B67B5C" w:rsidRPr="001D404E" w:rsidRDefault="00B67B5C" w:rsidP="00B67B5C">
            <w:pPr>
              <w:pStyle w:val="BodyText"/>
              <w:rPr>
                <w:szCs w:val="22"/>
              </w:rPr>
            </w:pPr>
            <w:r w:rsidRPr="001D404E">
              <w:rPr>
                <w:szCs w:val="22"/>
              </w:rPr>
              <w:t>LEGO's Transportation Partner will pick up the material at the vendor facilities</w:t>
            </w:r>
          </w:p>
        </w:tc>
        <w:tc>
          <w:tcPr>
            <w:tcW w:w="1440" w:type="dxa"/>
          </w:tcPr>
          <w:p w14:paraId="35D793F9" w14:textId="77777777" w:rsidR="00B67B5C" w:rsidRPr="001D404E" w:rsidRDefault="00B51B4C" w:rsidP="00B67B5C">
            <w:pPr>
              <w:pStyle w:val="BodyText"/>
              <w:rPr>
                <w:szCs w:val="22"/>
              </w:rPr>
            </w:pPr>
            <w:r w:rsidRPr="001D404E">
              <w:rPr>
                <w:szCs w:val="22"/>
              </w:rPr>
              <w:t>LEGO’s Transportation partner.</w:t>
            </w:r>
          </w:p>
          <w:p w14:paraId="2A548336" w14:textId="77777777" w:rsidR="00B67B5C" w:rsidRPr="001D404E" w:rsidRDefault="00B67B5C" w:rsidP="00B67B5C">
            <w:pPr>
              <w:pStyle w:val="BodyText"/>
              <w:rPr>
                <w:szCs w:val="22"/>
              </w:rPr>
            </w:pPr>
          </w:p>
        </w:tc>
        <w:tc>
          <w:tcPr>
            <w:tcW w:w="3330" w:type="dxa"/>
          </w:tcPr>
          <w:p w14:paraId="073A7A99" w14:textId="77777777" w:rsidR="00B67B5C" w:rsidRPr="00F42340" w:rsidRDefault="00B67B5C" w:rsidP="00B67B5C">
            <w:pPr>
              <w:pStyle w:val="BodyText"/>
            </w:pPr>
            <w:r w:rsidRPr="00F42340">
              <w:t>For escalation in case of delays please send an email to:</w:t>
            </w:r>
          </w:p>
          <w:p w14:paraId="697DFA19" w14:textId="74D7A8BE" w:rsidR="00B67B5C" w:rsidRPr="00E25F50" w:rsidRDefault="001170EE" w:rsidP="00195092">
            <w:pPr>
              <w:pStyle w:val="BodyText"/>
            </w:pPr>
            <w:hyperlink r:id="rId21" w:tgtFrame="_blank" w:tooltip="mailto:lomimportsupportcenter@o365.corp.lego.com" w:history="1">
              <w:r w:rsidR="006C74A4" w:rsidRPr="00F42340">
                <w:rPr>
                  <w:rStyle w:val="Hyperlink"/>
                </w:rPr>
                <w:t>LOMImportSupportCenter@o365.corp.LEGO.com</w:t>
              </w:r>
            </w:hyperlink>
            <w:r w:rsidR="00E25F50" w:rsidRPr="00F42340">
              <w:t>,</w:t>
            </w:r>
            <w:r w:rsidR="00E25F50">
              <w:t xml:space="preserve"> </w:t>
            </w:r>
          </w:p>
        </w:tc>
      </w:tr>
      <w:tr w:rsidR="00116793" w:rsidRPr="00BF220A" w14:paraId="4EA8A9DA" w14:textId="77777777" w:rsidTr="00F42340">
        <w:trPr>
          <w:trHeight w:val="2150"/>
        </w:trPr>
        <w:tc>
          <w:tcPr>
            <w:tcW w:w="1705" w:type="dxa"/>
            <w:shd w:val="clear" w:color="auto" w:fill="BFBFBF"/>
          </w:tcPr>
          <w:p w14:paraId="47365860" w14:textId="5AFE7CB3" w:rsidR="00023EF8" w:rsidRPr="00BF220A" w:rsidRDefault="00AE0087" w:rsidP="00116793">
            <w:pPr>
              <w:pStyle w:val="BodyText"/>
            </w:pPr>
            <w:r w:rsidRPr="00AE0087">
              <w:t xml:space="preserve">Depends on standard process in the given country </w:t>
            </w:r>
          </w:p>
        </w:tc>
        <w:tc>
          <w:tcPr>
            <w:tcW w:w="1890" w:type="dxa"/>
            <w:shd w:val="clear" w:color="auto" w:fill="BFBFBF"/>
          </w:tcPr>
          <w:p w14:paraId="0AE925F5" w14:textId="63F96C56" w:rsidR="00116793" w:rsidRPr="00BF220A" w:rsidRDefault="00AE0087" w:rsidP="00116793">
            <w:pPr>
              <w:pStyle w:val="BodyText"/>
            </w:pPr>
            <w:r>
              <w:rPr>
                <w:noProof/>
                <w:lang w:eastAsia="zh-CN"/>
              </w:rPr>
              <mc:AlternateContent>
                <mc:Choice Requires="wps">
                  <w:drawing>
                    <wp:anchor distT="0" distB="0" distL="114300" distR="114300" simplePos="0" relativeHeight="251658246" behindDoc="0" locked="0" layoutInCell="1" allowOverlap="1" wp14:anchorId="4743CEEC" wp14:editId="49A45FB2">
                      <wp:simplePos x="0" y="0"/>
                      <wp:positionH relativeFrom="column">
                        <wp:posOffset>1905</wp:posOffset>
                      </wp:positionH>
                      <wp:positionV relativeFrom="paragraph">
                        <wp:posOffset>267335</wp:posOffset>
                      </wp:positionV>
                      <wp:extent cx="1074717" cy="737753"/>
                      <wp:effectExtent l="0" t="0" r="1143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717" cy="737753"/>
                              </a:xfrm>
                              <a:prstGeom prst="rect">
                                <a:avLst/>
                              </a:prstGeom>
                              <a:solidFill>
                                <a:schemeClr val="bg1"/>
                              </a:solidFill>
                              <a:ln w="9525">
                                <a:solidFill>
                                  <a:srgbClr val="000000"/>
                                </a:solidFill>
                                <a:miter lim="800000"/>
                                <a:headEnd/>
                                <a:tailEnd/>
                              </a:ln>
                            </wps:spPr>
                            <wps:txbx>
                              <w:txbxContent>
                                <w:p w14:paraId="3BAB20C2" w14:textId="3AFB089C" w:rsidR="00B51B4C" w:rsidRPr="00B67B5C" w:rsidRDefault="00023EF8" w:rsidP="00B51B4C">
                                  <w:pPr>
                                    <w:pStyle w:val="BodyText"/>
                                    <w:jc w:val="center"/>
                                  </w:pPr>
                                  <w:r>
                                    <w:t>Customs Clearance out of Asia</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type w14:anchorId="4743CEEC" id="_x0000_t202" coordsize="21600,21600" o:spt="202" path="m,l,21600r21600,l21600,xe">
                      <v:stroke joinstyle="miter"/>
                      <v:path gradientshapeok="t" o:connecttype="rect"/>
                    </v:shapetype>
                    <v:shape id="Text Box 5" o:spid="_x0000_s1044" type="#_x0000_t202" style="position:absolute;margin-left:.15pt;margin-top:21.05pt;width:84.6pt;height:58.1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" fillcolor="white [3212]">
                      <v:textbox>
                        <w:txbxContent>
                          <w:p w14:paraId="3BAB20C2" w14:textId="3AFB089C" w:rsidR="00B51B4C" w:rsidRPr="00B67B5C" w:rsidRDefault="00023EF8" w:rsidP="00B51B4C">
                            <w:pPr>
                              <w:pStyle w:val="BodyText"/>
                              <w:jc w:val="center"/>
                            </w:pPr>
                            <w:r>
                              <w:t>Customs Clearance out of Asia</w:t>
                            </w:r>
                          </w:p>
                        </w:txbxContent>
                      </v:textbox>
                    </v:shape>
                  </w:pict>
                </mc:Fallback>
              </mc:AlternateContent>
            </w:r>
          </w:p>
        </w:tc>
        <w:tc>
          <w:tcPr>
            <w:tcW w:w="1530" w:type="dxa"/>
          </w:tcPr>
          <w:p w14:paraId="2D61DBA2" w14:textId="6AAAE439" w:rsidR="00116793" w:rsidRPr="00BF220A" w:rsidRDefault="00AE0087" w:rsidP="00116793">
            <w:pPr>
              <w:pStyle w:val="BodyText"/>
            </w:pPr>
            <w:r w:rsidRPr="00AE0087">
              <w:t>The material vendor should use their own customs set up if shipping directly out of their own facilities</w:t>
            </w:r>
          </w:p>
        </w:tc>
        <w:tc>
          <w:tcPr>
            <w:tcW w:w="1440" w:type="dxa"/>
          </w:tcPr>
          <w:p w14:paraId="1E338F19" w14:textId="77777777" w:rsidR="00116793" w:rsidRPr="00BF220A" w:rsidRDefault="00116793" w:rsidP="00116793">
            <w:pPr>
              <w:pStyle w:val="BodyText"/>
              <w:rPr>
                <w:lang w:val="es-MX"/>
              </w:rPr>
            </w:pPr>
            <w:proofErr w:type="spellStart"/>
            <w:r w:rsidRPr="00BF220A">
              <w:rPr>
                <w:lang w:val="es-MX"/>
              </w:rPr>
              <w:t>Supplier</w:t>
            </w:r>
            <w:proofErr w:type="spellEnd"/>
          </w:p>
          <w:p w14:paraId="3B05833B" w14:textId="77777777" w:rsidR="00116793" w:rsidRPr="00BF220A" w:rsidRDefault="00116793" w:rsidP="00116793">
            <w:pPr>
              <w:pStyle w:val="BodyText"/>
              <w:rPr>
                <w:lang w:val="en-GB"/>
              </w:rPr>
            </w:pPr>
          </w:p>
        </w:tc>
        <w:tc>
          <w:tcPr>
            <w:tcW w:w="3330" w:type="dxa"/>
          </w:tcPr>
          <w:p w14:paraId="2FA5EDEE" w14:textId="77777777" w:rsidR="00AE0087" w:rsidRDefault="00AE0087" w:rsidP="00AE0087">
            <w:pPr>
              <w:pStyle w:val="BodyText"/>
              <w:rPr>
                <w:rStyle w:val="Hyperlink"/>
              </w:rPr>
            </w:pPr>
            <w:r w:rsidRPr="00023EF8">
              <w:t xml:space="preserve">In case of delays during the process with impact on the delivery date, it is expected to get notifications. Please send them to: </w:t>
            </w:r>
            <w:hyperlink r:id="rId22" w:history="1">
              <w:r w:rsidRPr="00C81183">
                <w:rPr>
                  <w:rStyle w:val="Hyperlink"/>
                </w:rPr>
                <w:t>LOMImportSupportCenter@o365.corp.LEGO.com</w:t>
              </w:r>
            </w:hyperlink>
          </w:p>
          <w:p w14:paraId="5D883D68" w14:textId="1B9F0A3C" w:rsidR="00116793" w:rsidRPr="003A2692" w:rsidRDefault="00116793" w:rsidP="00F104B4">
            <w:pPr>
              <w:pStyle w:val="BodyText"/>
            </w:pPr>
          </w:p>
        </w:tc>
      </w:tr>
      <w:tr w:rsidR="00B51B4C" w:rsidRPr="006804C2" w14:paraId="559DF7A8" w14:textId="77777777" w:rsidTr="00B267B2">
        <w:trPr>
          <w:trHeight w:val="2765"/>
        </w:trPr>
        <w:tc>
          <w:tcPr>
            <w:tcW w:w="1705" w:type="dxa"/>
            <w:shd w:val="clear" w:color="auto" w:fill="BFBFBF"/>
          </w:tcPr>
          <w:p w14:paraId="3788FFB0" w14:textId="2F118925" w:rsidR="00B51B4C" w:rsidRPr="00BF220A" w:rsidRDefault="00AE0087" w:rsidP="00116793">
            <w:pPr>
              <w:pStyle w:val="BodyText"/>
            </w:pPr>
            <w:r w:rsidRPr="00AE0087">
              <w:t>Same day the shipment is being collected</w:t>
            </w:r>
          </w:p>
        </w:tc>
        <w:tc>
          <w:tcPr>
            <w:tcW w:w="1890" w:type="dxa"/>
            <w:shd w:val="clear" w:color="auto" w:fill="BFBFBF"/>
          </w:tcPr>
          <w:p w14:paraId="1DC5E792" w14:textId="72BDF961" w:rsidR="00B51B4C" w:rsidRDefault="00AE0087" w:rsidP="00B67B5C">
            <w:pPr>
              <w:pStyle w:val="BodyText"/>
              <w:rPr>
                <w:noProof/>
                <w:lang w:eastAsia="zh-CN"/>
              </w:rPr>
            </w:pPr>
            <w:r>
              <w:rPr>
                <w:noProof/>
                <w:lang w:eastAsia="zh-CN"/>
              </w:rPr>
              <mc:AlternateContent>
                <mc:Choice Requires="wpg">
                  <w:drawing>
                    <wp:anchor distT="0" distB="0" distL="114300" distR="114300" simplePos="0" relativeHeight="251658247" behindDoc="0" locked="0" layoutInCell="1" allowOverlap="1" wp14:anchorId="61BFBB1B" wp14:editId="471F2012">
                      <wp:simplePos x="0" y="0"/>
                      <wp:positionH relativeFrom="column">
                        <wp:posOffset>26035</wp:posOffset>
                      </wp:positionH>
                      <wp:positionV relativeFrom="paragraph">
                        <wp:posOffset>127635</wp:posOffset>
                      </wp:positionV>
                      <wp:extent cx="985652" cy="1380490"/>
                      <wp:effectExtent l="0" t="0" r="24130" b="67310"/>
                      <wp:wrapNone/>
                      <wp:docPr id="34" name="Group 34"/>
                      <wp:cNvGraphicFramePr/>
                      <a:graphic xmlns:a="http://schemas.openxmlformats.org/drawingml/2006/main">
                        <a:graphicData uri="http://schemas.microsoft.com/office/word/2010/wordprocessingGroup">
                          <wpg:wgp>
                            <wpg:cNvGrpSpPr/>
                            <wpg:grpSpPr>
                              <a:xfrm>
                                <a:off x="0" y="0"/>
                                <a:ext cx="985652" cy="1380490"/>
                                <a:chOff x="0" y="0"/>
                                <a:chExt cx="1051560" cy="1380490"/>
                              </a:xfrm>
                            </wpg:grpSpPr>
                            <wps:wsp>
                              <wps:cNvPr id="19" name="Text Box 19"/>
                              <wps:cNvSpPr txBox="1">
                                <a:spLocks noChangeArrowheads="1"/>
                              </wps:cNvSpPr>
                              <wps:spPr bwMode="auto">
                                <a:xfrm>
                                  <a:off x="0" y="0"/>
                                  <a:ext cx="1051560" cy="866775"/>
                                </a:xfrm>
                                <a:prstGeom prst="rect">
                                  <a:avLst/>
                                </a:prstGeom>
                                <a:solidFill>
                                  <a:schemeClr val="bg1"/>
                                </a:solidFill>
                                <a:ln w="9525">
                                  <a:solidFill>
                                    <a:srgbClr val="000000"/>
                                  </a:solidFill>
                                  <a:miter lim="800000"/>
                                  <a:headEnd/>
                                  <a:tailEnd/>
                                </a:ln>
                              </wps:spPr>
                              <wps:txbx>
                                <w:txbxContent>
                                  <w:p w14:paraId="67632407" w14:textId="6D5055B4" w:rsidR="00116793" w:rsidRPr="00B67B5C" w:rsidRDefault="00023EF8" w:rsidP="00116793">
                                    <w:pPr>
                                      <w:pStyle w:val="BodyText"/>
                                      <w:jc w:val="center"/>
                                    </w:pPr>
                                    <w:r w:rsidRPr="00023EF8">
                                      <w:t>Send documents to LEGO</w:t>
                                    </w:r>
                                  </w:p>
                                </w:txbxContent>
                              </wps:txbx>
                              <wps:bodyPr rot="0" vert="horz" wrap="square" lIns="91440" tIns="45720" rIns="91440" bIns="45720" anchor="ctr" anchorCtr="0" upright="1">
                                <a:noAutofit/>
                              </wps:bodyPr>
                            </wps:wsp>
                            <wps:wsp>
                              <wps:cNvPr id="33" name="Straight Arrow Connector 33"/>
                              <wps:cNvCnPr>
                                <a:cxnSpLocks noChangeShapeType="1"/>
                              </wps:cNvCnPr>
                              <wps:spPr bwMode="auto">
                                <a:xfrm>
                                  <a:off x="533400" y="866775"/>
                                  <a:ext cx="0" cy="513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61BFBB1B" id="Group 34" o:spid="_x0000_s1045" style="position:absolute;margin-left:2.05pt;margin-top:10.05pt;width:77.6pt;height:108.7pt;z-index:251658247;mso-width-relative:margin" coordsize="10515,13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">
                      <v:shape id="Text Box 19" o:spid="_x0000_s1046" type="#_x0000_t202" style="position:absolute;width:10515;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" fillcolor="white [3212]">
                        <v:textbox>
                          <w:txbxContent>
                            <w:p w14:paraId="67632407" w14:textId="6D5055B4" w:rsidR="00116793" w:rsidRPr="00B67B5C" w:rsidRDefault="00023EF8" w:rsidP="00116793">
                              <w:pPr>
                                <w:pStyle w:val="BodyText"/>
                                <w:jc w:val="center"/>
                              </w:pPr>
                              <w:r w:rsidRPr="00023EF8">
                                <w:t>Send documents to LEGO</w:t>
                              </w:r>
                            </w:p>
                          </w:txbxContent>
                        </v:textbox>
                      </v:shape>
                      <v:shapetype id="_x0000_t32" coordsize="21600,21600" o:spt="32" o:oned="t" path="m,l21600,21600e" filled="f">
                        <v:path arrowok="t" fillok="f" o:connecttype="none"/>
                        <o:lock v:ext="edit" shapetype="t"/>
                      </v:shapetype>
                      <v:shape id="Straight Arrow Connector 33" o:spid="_x0000_s1047" type="#_x0000_t32" style="position:absolute;left:5334;top:8667;width:0;height:5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v:group>
                  </w:pict>
                </mc:Fallback>
              </mc:AlternateContent>
            </w:r>
          </w:p>
        </w:tc>
        <w:tc>
          <w:tcPr>
            <w:tcW w:w="1530" w:type="dxa"/>
          </w:tcPr>
          <w:p w14:paraId="4C517D57" w14:textId="21A41A7F" w:rsidR="00AE0087" w:rsidRPr="00BF220A" w:rsidRDefault="00AE0087" w:rsidP="006804C2">
            <w:pPr>
              <w:pStyle w:val="BodyText"/>
            </w:pPr>
            <w:r w:rsidRPr="00023EF8">
              <w:t>Send to LEGO: invoice, packing list best practice file, Bill of lading or Air waybill and certificate of origin</w:t>
            </w:r>
          </w:p>
        </w:tc>
        <w:tc>
          <w:tcPr>
            <w:tcW w:w="1440" w:type="dxa"/>
          </w:tcPr>
          <w:p w14:paraId="6D42605F" w14:textId="6E2742B4" w:rsidR="00B51B4C" w:rsidRPr="00BF220A" w:rsidRDefault="00116793" w:rsidP="00B67B5C">
            <w:pPr>
              <w:pStyle w:val="BodyText"/>
            </w:pPr>
            <w:r>
              <w:t>Supplier</w:t>
            </w:r>
          </w:p>
        </w:tc>
        <w:tc>
          <w:tcPr>
            <w:tcW w:w="3330" w:type="dxa"/>
          </w:tcPr>
          <w:p w14:paraId="704E5045" w14:textId="77777777" w:rsidR="00AE0087" w:rsidRDefault="00AE0087" w:rsidP="00AE0087">
            <w:pPr>
              <w:pStyle w:val="BodyText"/>
            </w:pPr>
            <w:r>
              <w:t>Please send them to:</w:t>
            </w:r>
          </w:p>
          <w:p w14:paraId="076A500B" w14:textId="77777777" w:rsidR="00AE0087" w:rsidRPr="00023EF8" w:rsidRDefault="00AE0087" w:rsidP="00AE0087">
            <w:pPr>
              <w:pStyle w:val="BodyText"/>
              <w:rPr>
                <w:rStyle w:val="Hyperlink"/>
              </w:rPr>
            </w:pPr>
            <w:r w:rsidRPr="00023EF8">
              <w:rPr>
                <w:rStyle w:val="Hyperlink"/>
              </w:rPr>
              <w:t>mximportdocs@o365.corp.LEGO.com</w:t>
            </w:r>
          </w:p>
          <w:p w14:paraId="148D7BE8" w14:textId="77777777" w:rsidR="00AE0087" w:rsidRDefault="00AE0087" w:rsidP="00AE0087">
            <w:pPr>
              <w:pStyle w:val="BodyText"/>
            </w:pPr>
            <w:r>
              <w:t xml:space="preserve">(This email is a robot, please send your documents in PDF or PNG. Our system </w:t>
            </w:r>
            <w:proofErr w:type="gramStart"/>
            <w:r>
              <w:t>do</w:t>
            </w:r>
            <w:proofErr w:type="gramEnd"/>
            <w:r>
              <w:t xml:space="preserve"> not read links)</w:t>
            </w:r>
          </w:p>
          <w:p w14:paraId="5A965DEB" w14:textId="12D738D1" w:rsidR="00AE0087" w:rsidRPr="00F42340" w:rsidRDefault="00AE0087" w:rsidP="00AE0087">
            <w:pPr>
              <w:pStyle w:val="BodyText"/>
            </w:pPr>
            <w:r>
              <w:t>Not original documents are required</w:t>
            </w:r>
          </w:p>
        </w:tc>
      </w:tr>
    </w:tbl>
    <w:p w14:paraId="3598071B" w14:textId="048F0898" w:rsidR="00762CC1" w:rsidRDefault="00762CC1" w:rsidP="00762CC1">
      <w:pPr>
        <w:rPr>
          <w:rFonts w:ascii="LEGO Chalet 60" w:eastAsia="Times New Roman" w:hAnsi="LEGO Chalet 60" w:cs="Arial"/>
          <w:b/>
          <w:bCs/>
          <w:sz w:val="22"/>
          <w:szCs w:val="20"/>
          <w:u w:val="single"/>
          <w:lang w:eastAsia="da-DK"/>
        </w:rPr>
      </w:pPr>
      <w:bookmarkStart w:id="14" w:name="_Toc190225477"/>
      <w:bookmarkStart w:id="15" w:name="_Toc209345371"/>
      <w:bookmarkStart w:id="16" w:name="_Toc445382585"/>
    </w:p>
    <w:p w14:paraId="5E445A3F" w14:textId="7435234C" w:rsidR="00762CC1" w:rsidRPr="006248AB" w:rsidRDefault="00762CC1" w:rsidP="00762CC1">
      <w:pPr>
        <w:rPr>
          <w:rFonts w:ascii="LEGO Chalet 60" w:eastAsia="Times New Roman" w:hAnsi="LEGO Chalet 60" w:cs="Arial"/>
          <w:sz w:val="22"/>
          <w:szCs w:val="20"/>
          <w:lang w:eastAsia="da-DK"/>
        </w:rPr>
      </w:pPr>
      <w:r w:rsidRPr="006248AB">
        <w:rPr>
          <w:rFonts w:ascii="LEGO Chalet 60" w:eastAsia="Times New Roman" w:hAnsi="LEGO Chalet 60" w:cs="Arial"/>
          <w:b/>
          <w:bCs/>
          <w:sz w:val="22"/>
          <w:szCs w:val="20"/>
          <w:u w:val="single"/>
          <w:lang w:eastAsia="da-DK"/>
        </w:rPr>
        <w:t>it’s important to give it an individual use</w:t>
      </w:r>
      <w:r w:rsidRPr="006248AB">
        <w:rPr>
          <w:rFonts w:ascii="LEGO Chalet 60" w:eastAsia="Times New Roman" w:hAnsi="LEGO Chalet 60" w:cs="Arial"/>
          <w:sz w:val="22"/>
          <w:szCs w:val="20"/>
          <w:lang w:eastAsia="da-DK"/>
        </w:rPr>
        <w:t>, you should not add both email addresses in one email:</w:t>
      </w:r>
    </w:p>
    <w:p w14:paraId="7F471A3E" w14:textId="77777777" w:rsidR="00762CC1" w:rsidRPr="006248AB" w:rsidRDefault="001170EE" w:rsidP="00762CC1">
      <w:pPr>
        <w:pStyle w:val="ListParagraph"/>
        <w:numPr>
          <w:ilvl w:val="0"/>
          <w:numId w:val="12"/>
        </w:numPr>
        <w:spacing w:after="160" w:line="259" w:lineRule="auto"/>
        <w:rPr>
          <w:rFonts w:ascii="LEGO Chalet 60" w:eastAsia="Times New Roman" w:hAnsi="LEGO Chalet 60" w:cs="Arial"/>
          <w:sz w:val="22"/>
          <w:szCs w:val="20"/>
          <w:lang w:eastAsia="da-DK"/>
        </w:rPr>
      </w:pPr>
      <w:hyperlink r:id="rId23" w:history="1">
        <w:r w:rsidR="00762CC1" w:rsidRPr="006248AB">
          <w:rPr>
            <w:rFonts w:ascii="LEGO Chalet 60" w:eastAsia="Times New Roman" w:hAnsi="LEGO Chalet 60" w:cs="Arial"/>
            <w:b/>
            <w:bCs/>
            <w:sz w:val="22"/>
            <w:szCs w:val="20"/>
            <w:lang w:eastAsia="da-DK"/>
          </w:rPr>
          <w:t>LOMImportSupportCenter@o365.corp.LEGO.com</w:t>
        </w:r>
      </w:hyperlink>
      <w:r w:rsidR="00762CC1" w:rsidRPr="006248AB">
        <w:rPr>
          <w:rFonts w:ascii="LEGO Chalet 60" w:eastAsia="Times New Roman" w:hAnsi="LEGO Chalet 60" w:cs="Arial"/>
          <w:sz w:val="22"/>
          <w:szCs w:val="20"/>
          <w:lang w:eastAsia="da-DK"/>
        </w:rPr>
        <w:t>: This email is for human interaction; it serves to support your questions or comments and for the approval of the documents so that you can proceed with the shipping.</w:t>
      </w:r>
    </w:p>
    <w:p w14:paraId="65C6CA49" w14:textId="77777777" w:rsidR="00762CC1" w:rsidRPr="006248AB" w:rsidRDefault="00762CC1" w:rsidP="00762CC1">
      <w:pPr>
        <w:pStyle w:val="ListParagraph"/>
        <w:rPr>
          <w:rFonts w:ascii="LEGO Chalet 60" w:eastAsia="Times New Roman" w:hAnsi="LEGO Chalet 60" w:cs="Arial"/>
          <w:sz w:val="22"/>
          <w:szCs w:val="20"/>
          <w:lang w:eastAsia="da-DK"/>
        </w:rPr>
      </w:pPr>
    </w:p>
    <w:p w14:paraId="2BD9A24E" w14:textId="2DD61E1D" w:rsidR="007C2152" w:rsidRPr="00762CC1" w:rsidRDefault="001170EE" w:rsidP="00762CC1">
      <w:pPr>
        <w:pStyle w:val="ListParagraph"/>
        <w:numPr>
          <w:ilvl w:val="0"/>
          <w:numId w:val="12"/>
        </w:numPr>
        <w:spacing w:after="160" w:line="259" w:lineRule="auto"/>
        <w:rPr>
          <w:rFonts w:ascii="LEGO Chalet 60" w:eastAsia="Times New Roman" w:hAnsi="LEGO Chalet 60" w:cs="Arial"/>
          <w:sz w:val="22"/>
          <w:szCs w:val="20"/>
          <w:lang w:eastAsia="da-DK"/>
        </w:rPr>
      </w:pPr>
      <w:hyperlink r:id="rId24" w:history="1">
        <w:r w:rsidR="00762CC1" w:rsidRPr="006248AB">
          <w:rPr>
            <w:rFonts w:ascii="LEGO Chalet 60" w:eastAsia="Times New Roman" w:hAnsi="LEGO Chalet 60" w:cs="Arial"/>
            <w:b/>
            <w:bCs/>
            <w:sz w:val="22"/>
            <w:szCs w:val="20"/>
            <w:lang w:eastAsia="da-DK"/>
          </w:rPr>
          <w:t>mximportdocs@o365.corp.LEGO.com</w:t>
        </w:r>
      </w:hyperlink>
      <w:r w:rsidR="00762CC1" w:rsidRPr="006248AB">
        <w:rPr>
          <w:rFonts w:ascii="LEGO Chalet 60" w:eastAsia="Times New Roman" w:hAnsi="LEGO Chalet 60" w:cs="Arial"/>
          <w:sz w:val="22"/>
          <w:szCs w:val="20"/>
          <w:lang w:eastAsia="da-DK"/>
        </w:rPr>
        <w:t>: This email solely serves the purpose of receiving the shipping documents previously approved by a member of our team. In this email, you should reattach the documents and include the air waybill number to relate the invoice with the shipment number. It’s important to emphasize that this email is not enabled to provide answers to your inquiries or questions. Note: Each email sent will be considered as an individual shipment; that is, you cannot combine documents from two or more shipments.</w:t>
      </w:r>
    </w:p>
    <w:p w14:paraId="3F414E4E" w14:textId="2DBFA2E9" w:rsidR="00D62589" w:rsidRDefault="00CC45C1" w:rsidP="00D62589">
      <w:pPr>
        <w:pStyle w:val="Heading1"/>
        <w:numPr>
          <w:ilvl w:val="0"/>
          <w:numId w:val="1"/>
        </w:numPr>
      </w:pPr>
      <w:bookmarkStart w:id="17" w:name="_Toc180643406"/>
      <w:r>
        <w:t>T</w:t>
      </w:r>
      <w:r w:rsidR="00D62589" w:rsidRPr="001B5814">
        <w:t xml:space="preserve">ips &amp; </w:t>
      </w:r>
      <w:r w:rsidR="00D62589" w:rsidRPr="009F3DA3">
        <w:t>Tricks</w:t>
      </w:r>
      <w:bookmarkEnd w:id="14"/>
      <w:bookmarkEnd w:id="15"/>
      <w:bookmarkEnd w:id="16"/>
      <w:bookmarkEnd w:id="17"/>
    </w:p>
    <w:p w14:paraId="4765CE58" w14:textId="6A7E3FB8" w:rsidR="00573FF2" w:rsidRPr="00762CC1" w:rsidRDefault="00573FF2" w:rsidP="00762CC1">
      <w:pPr>
        <w:pStyle w:val="BodyText"/>
        <w:numPr>
          <w:ilvl w:val="0"/>
          <w:numId w:val="11"/>
        </w:numPr>
      </w:pPr>
      <w:r w:rsidRPr="00762CC1">
        <w:t>We refer to Incoterms ® 20</w:t>
      </w:r>
      <w:r w:rsidR="00F54FBE" w:rsidRPr="00762CC1">
        <w:t>2</w:t>
      </w:r>
      <w:r w:rsidRPr="00762CC1">
        <w:t>0 by the International Chamber of Commerce (ICC)</w:t>
      </w:r>
      <w:r w:rsidR="00325BEC" w:rsidRPr="00762CC1">
        <w:t>.</w:t>
      </w:r>
    </w:p>
    <w:p w14:paraId="27A9CECD" w14:textId="049156E9" w:rsidR="00644FE8" w:rsidRPr="00DB6466" w:rsidRDefault="00644FE8" w:rsidP="00D620C5">
      <w:pPr>
        <w:pStyle w:val="BodyText"/>
        <w:numPr>
          <w:ilvl w:val="0"/>
          <w:numId w:val="11"/>
        </w:numPr>
      </w:pPr>
      <w:r w:rsidRPr="00DB6466">
        <w:t>For bill of lading request to the freight company to create express bill of lading</w:t>
      </w:r>
      <w:r w:rsidR="00D61839" w:rsidRPr="00DB6466">
        <w:t>. Make sure that pallets declared in the BL matches with the ones inside the container and with the ones declared in the invoice and packing list</w:t>
      </w:r>
      <w:r w:rsidR="00325BEC">
        <w:t>.</w:t>
      </w:r>
    </w:p>
    <w:p w14:paraId="386F573B" w14:textId="77777777" w:rsidR="00A1518D" w:rsidRDefault="00A1518D" w:rsidP="00D620C5">
      <w:pPr>
        <w:pStyle w:val="BodyText"/>
        <w:numPr>
          <w:ilvl w:val="0"/>
          <w:numId w:val="11"/>
        </w:numPr>
      </w:pPr>
      <w:r w:rsidRPr="00DB6466">
        <w:t>Filling Packing List Best Practice is the same way even if you</w:t>
      </w:r>
      <w:r w:rsidRPr="00A85B3A">
        <w:t xml:space="preserve"> are invoicing to a different </w:t>
      </w:r>
      <w:r w:rsidR="00644FE8">
        <w:t>company</w:t>
      </w:r>
      <w:r w:rsidR="00644FE8" w:rsidRPr="00A85B3A">
        <w:t xml:space="preserve"> </w:t>
      </w:r>
      <w:r w:rsidRPr="00A85B3A">
        <w:t xml:space="preserve">than LEGO </w:t>
      </w:r>
      <w:proofErr w:type="spellStart"/>
      <w:r w:rsidRPr="00A85B3A">
        <w:t>Operaciones</w:t>
      </w:r>
      <w:proofErr w:type="spellEnd"/>
      <w:r w:rsidRPr="00A85B3A">
        <w:t xml:space="preserve"> de Mexico, for example</w:t>
      </w:r>
      <w:r w:rsidR="00D620C5" w:rsidRPr="00A85B3A">
        <w:t>:</w:t>
      </w:r>
      <w:r w:rsidRPr="00A85B3A">
        <w:t xml:space="preserve"> LEGO Real State, LEGO </w:t>
      </w:r>
      <w:proofErr w:type="spellStart"/>
      <w:r w:rsidRPr="00A85B3A">
        <w:t>Fundacion</w:t>
      </w:r>
      <w:proofErr w:type="spellEnd"/>
      <w:r w:rsidRPr="00A85B3A">
        <w:t xml:space="preserve">, LEGO </w:t>
      </w:r>
      <w:proofErr w:type="spellStart"/>
      <w:r w:rsidRPr="00A85B3A">
        <w:t>Educacion</w:t>
      </w:r>
      <w:proofErr w:type="spellEnd"/>
      <w:r w:rsidRPr="00A85B3A">
        <w:t>, etc.</w:t>
      </w:r>
    </w:p>
    <w:p w14:paraId="53F00711" w14:textId="099E06F7" w:rsidR="00FE7BEA" w:rsidRPr="00FE7BEA" w:rsidRDefault="00FE7BEA" w:rsidP="00FE7BEA">
      <w:pPr>
        <w:pStyle w:val="ListParagraph"/>
        <w:numPr>
          <w:ilvl w:val="0"/>
          <w:numId w:val="11"/>
        </w:numPr>
        <w:rPr>
          <w:rFonts w:ascii="LEGO Chalet 60" w:eastAsia="Times New Roman" w:hAnsi="LEGO Chalet 60" w:cs="Arial"/>
          <w:sz w:val="22"/>
          <w:szCs w:val="20"/>
          <w:lang w:eastAsia="da-DK"/>
        </w:rPr>
      </w:pPr>
      <w:r w:rsidRPr="00FE7BEA">
        <w:rPr>
          <w:rFonts w:ascii="LEGO Chalet 60" w:eastAsia="Times New Roman" w:hAnsi="LEGO Chalet 60" w:cs="Arial"/>
          <w:sz w:val="22"/>
          <w:szCs w:val="20"/>
          <w:lang w:eastAsia="da-DK"/>
        </w:rPr>
        <w:lastRenderedPageBreak/>
        <w:t>If the unit of measure or quantity of the material you are sending us is "KIT", please include a legend that provides a breakdown of what is in the KIT and the price for each item.</w:t>
      </w:r>
    </w:p>
    <w:p w14:paraId="22723439" w14:textId="382BD4D9" w:rsidR="00644FE8" w:rsidRPr="00762CC1" w:rsidRDefault="00644FE8" w:rsidP="00D620C5">
      <w:pPr>
        <w:pStyle w:val="BodyText"/>
        <w:numPr>
          <w:ilvl w:val="0"/>
          <w:numId w:val="11"/>
        </w:numPr>
      </w:pPr>
      <w:r w:rsidRPr="00762CC1">
        <w:t>Don’t add anything into the shipment not clearly stated in the packing list and/or invoices</w:t>
      </w:r>
      <w:r w:rsidR="00325BEC" w:rsidRPr="00762CC1">
        <w:t>.</w:t>
      </w:r>
    </w:p>
    <w:p w14:paraId="124A349E" w14:textId="483BC61B" w:rsidR="00644FE8" w:rsidRPr="00762CC1" w:rsidRDefault="00644FE8" w:rsidP="00D620C5">
      <w:pPr>
        <w:pStyle w:val="BodyText"/>
        <w:numPr>
          <w:ilvl w:val="0"/>
          <w:numId w:val="11"/>
        </w:numPr>
      </w:pPr>
      <w:r w:rsidRPr="00762CC1">
        <w:t xml:space="preserve">Don’t </w:t>
      </w:r>
      <w:r w:rsidR="00374DA6" w:rsidRPr="00762CC1">
        <w:t>ship</w:t>
      </w:r>
      <w:r w:rsidRPr="00762CC1">
        <w:t xml:space="preserve"> textile</w:t>
      </w:r>
      <w:r w:rsidR="00374DA6" w:rsidRPr="00762CC1">
        <w:t xml:space="preserve">, shoes, food, </w:t>
      </w:r>
      <w:proofErr w:type="spellStart"/>
      <w:r w:rsidR="00374DA6" w:rsidRPr="00762CC1">
        <w:t>dirinks</w:t>
      </w:r>
      <w:proofErr w:type="spellEnd"/>
      <w:r w:rsidR="00374DA6" w:rsidRPr="00762CC1">
        <w:t xml:space="preserve"> or any personal stuff</w:t>
      </w:r>
      <w:r w:rsidR="00325BEC" w:rsidRPr="00762CC1">
        <w:t>.</w:t>
      </w:r>
    </w:p>
    <w:p w14:paraId="43D156EF" w14:textId="1AF91117" w:rsidR="00644FE8" w:rsidRDefault="00644FE8" w:rsidP="00644FE8">
      <w:pPr>
        <w:pStyle w:val="BodyText"/>
        <w:numPr>
          <w:ilvl w:val="0"/>
          <w:numId w:val="11"/>
        </w:numPr>
      </w:pPr>
      <w:r>
        <w:t xml:space="preserve">If you’re shipping wood, must comply with the </w:t>
      </w:r>
      <w:r w:rsidRPr="00644FE8">
        <w:t>IPPC International Standard for Wood Packaging</w:t>
      </w:r>
      <w:r w:rsidR="00325BEC">
        <w:t>.</w:t>
      </w:r>
      <w:r>
        <w:t xml:space="preserve"> </w:t>
      </w:r>
    </w:p>
    <w:p w14:paraId="5100D7E1" w14:textId="60115920" w:rsidR="000F6609" w:rsidRDefault="000F6609" w:rsidP="000F6609">
      <w:pPr>
        <w:pStyle w:val="BodyText"/>
        <w:numPr>
          <w:ilvl w:val="0"/>
          <w:numId w:val="11"/>
        </w:numPr>
      </w:pPr>
      <w:r>
        <w:t xml:space="preserve">If you’re shipping machinery and </w:t>
      </w:r>
      <w:proofErr w:type="gramStart"/>
      <w:r>
        <w:t>equipment  please</w:t>
      </w:r>
      <w:proofErr w:type="gramEnd"/>
      <w:r>
        <w:t xml:space="preserve"> provide us manuals in E</w:t>
      </w:r>
      <w:r w:rsidRPr="000F6609">
        <w:t>nglish describing the machine functions and how it is assembled</w:t>
      </w:r>
      <w:r>
        <w:t>. Those manuals will be shared with our Customs Broker to determine the proper commodity code and might be shared with Mexican Customs per their request</w:t>
      </w:r>
      <w:r w:rsidR="00325BEC">
        <w:t>.</w:t>
      </w:r>
    </w:p>
    <w:p w14:paraId="2866B067" w14:textId="42B8FA4A" w:rsidR="000F6609" w:rsidRDefault="000F6609" w:rsidP="000F6609">
      <w:pPr>
        <w:pStyle w:val="BodyText"/>
        <w:numPr>
          <w:ilvl w:val="0"/>
          <w:numId w:val="11"/>
        </w:numPr>
      </w:pPr>
      <w:r>
        <w:t xml:space="preserve">If </w:t>
      </w:r>
      <w:proofErr w:type="spellStart"/>
      <w:r>
        <w:t>your’re</w:t>
      </w:r>
      <w:proofErr w:type="spellEnd"/>
      <w:r>
        <w:t xml:space="preserve"> shipping installation tools or spare parts along with the main equipment, machines or goods, separate them physically in </w:t>
      </w:r>
      <w:proofErr w:type="gramStart"/>
      <w:r>
        <w:t>an</w:t>
      </w:r>
      <w:proofErr w:type="gramEnd"/>
      <w:r>
        <w:t xml:space="preserve"> specific pallet or box, identify that with a clear statement such “</w:t>
      </w:r>
      <w:proofErr w:type="spellStart"/>
      <w:r>
        <w:t>in</w:t>
      </w:r>
      <w:r w:rsidR="00325BEC">
        <w:t>s</w:t>
      </w:r>
      <w:r>
        <w:t>talation</w:t>
      </w:r>
      <w:proofErr w:type="spellEnd"/>
      <w:r>
        <w:t xml:space="preserve"> tools” or “spare parts”, add them in the</w:t>
      </w:r>
      <w:r w:rsidR="00325BEC">
        <w:t xml:space="preserve"> invoice and</w:t>
      </w:r>
      <w:r>
        <w:t xml:space="preserve"> packing list, specifying all details, except brand, model and serial number.</w:t>
      </w:r>
    </w:p>
    <w:p w14:paraId="068A14D8" w14:textId="5145F8B6" w:rsidR="000F6609" w:rsidRDefault="000F6609" w:rsidP="000F6609">
      <w:pPr>
        <w:pStyle w:val="BodyText"/>
        <w:numPr>
          <w:ilvl w:val="0"/>
          <w:numId w:val="11"/>
        </w:numPr>
      </w:pPr>
      <w:r>
        <w:t>In</w:t>
      </w:r>
      <w:r w:rsidRPr="000F6609">
        <w:t xml:space="preserve"> the packing list it is very important to add the brand, model and serial number </w:t>
      </w:r>
      <w:r w:rsidR="00325BEC">
        <w:t>of</w:t>
      </w:r>
      <w:r w:rsidR="00325BEC" w:rsidRPr="000F6609">
        <w:t xml:space="preserve"> </w:t>
      </w:r>
      <w:r w:rsidRPr="000F6609">
        <w:t xml:space="preserve">the machinery. Please consider on </w:t>
      </w:r>
      <w:r w:rsidR="00325BEC">
        <w:t xml:space="preserve">adding </w:t>
      </w:r>
      <w:r w:rsidRPr="000F6609">
        <w:t>a</w:t>
      </w:r>
      <w:r>
        <w:t xml:space="preserve"> picture of the machinery plate stating these details</w:t>
      </w:r>
      <w:r w:rsidR="00325BEC">
        <w:t xml:space="preserve"> in the packing list best practice.</w:t>
      </w:r>
    </w:p>
    <w:p w14:paraId="7A4E697F" w14:textId="1AEF10A1" w:rsidR="008926CA" w:rsidRDefault="001B0C1B" w:rsidP="001B0C1B">
      <w:pPr>
        <w:pStyle w:val="ListParagraph"/>
        <w:numPr>
          <w:ilvl w:val="0"/>
          <w:numId w:val="11"/>
        </w:numPr>
        <w:rPr>
          <w:rFonts w:ascii="LEGO Chalet 60" w:eastAsia="Times New Roman" w:hAnsi="LEGO Chalet 60" w:cs="Arial"/>
          <w:sz w:val="22"/>
          <w:szCs w:val="20"/>
          <w:lang w:eastAsia="da-DK"/>
        </w:rPr>
      </w:pPr>
      <w:r w:rsidRPr="001B0C1B">
        <w:rPr>
          <w:rFonts w:ascii="LEGO Chalet 60" w:eastAsia="Times New Roman" w:hAnsi="LEGO Chalet 60" w:cs="Arial"/>
          <w:sz w:val="22"/>
          <w:szCs w:val="20"/>
          <w:lang w:eastAsia="da-DK"/>
        </w:rPr>
        <w:t xml:space="preserve">If you are shipping steel parts, follow quick guide “Shipping Raw Steel and steel parts to LEGO in Mexico and please advise LOM import team before shipping </w:t>
      </w:r>
      <w:hyperlink r:id="rId25" w:history="1">
        <w:r w:rsidRPr="00952959">
          <w:rPr>
            <w:rStyle w:val="Hyperlink"/>
            <w:rFonts w:ascii="LEGO Chalet 60" w:eastAsia="Times New Roman" w:hAnsi="LEGO Chalet 60" w:cs="Arial"/>
            <w:sz w:val="22"/>
            <w:szCs w:val="20"/>
            <w:lang w:eastAsia="da-DK"/>
          </w:rPr>
          <w:t>LOMImportSupportCenter@o365.corp.LEGO.com</w:t>
        </w:r>
      </w:hyperlink>
    </w:p>
    <w:p w14:paraId="06245526" w14:textId="289FDD13" w:rsidR="001B0C1B" w:rsidRPr="001B0C1B" w:rsidRDefault="001B0C1B" w:rsidP="001B0C1B">
      <w:pPr>
        <w:pStyle w:val="ListParagraph"/>
        <w:rPr>
          <w:rFonts w:ascii="LEGO Chalet 60" w:eastAsia="Times New Roman" w:hAnsi="LEGO Chalet 60" w:cs="Arial"/>
          <w:sz w:val="22"/>
          <w:szCs w:val="20"/>
          <w:lang w:eastAsia="da-DK"/>
        </w:rPr>
      </w:pPr>
      <w:r>
        <w:rPr>
          <w:rFonts w:ascii="LEGO Chalet 60" w:eastAsia="Times New Roman" w:hAnsi="LEGO Chalet 60" w:cs="Arial"/>
          <w:sz w:val="22"/>
          <w:szCs w:val="20"/>
          <w:lang w:eastAsia="da-DK"/>
        </w:rPr>
        <w:object w:dxaOrig="1487" w:dyaOrig="991" w14:anchorId="035516BD">
          <v:shape id="_x0000_i1029" type="#_x0000_t75" style="width:74.25pt;height:50.25pt" o:ole="">
            <v:imagedata r:id="rId26" o:title=""/>
          </v:shape>
          <o:OLEObject Type="Link" ProgID="Word.Document.12" ShapeID="_x0000_i1029" DrawAspect="Icon" r:id="rId27" UpdateMode="Always">
            <o:LinkType>EnhancedMetaFile</o:LinkType>
            <o:LockedField>false</o:LockedField>
            <o:FieldCodes>\f 0</o:FieldCodes>
          </o:OLEObject>
        </w:object>
      </w:r>
    </w:p>
    <w:p w14:paraId="1F99CAE3" w14:textId="0E7DDF11" w:rsidR="00343868" w:rsidRPr="00695AD2" w:rsidRDefault="00343868" w:rsidP="00343868">
      <w:pPr>
        <w:pStyle w:val="BodyText"/>
        <w:ind w:left="720"/>
        <w:rPr>
          <w:highlight w:val="yellow"/>
        </w:rPr>
      </w:pPr>
    </w:p>
    <w:p w14:paraId="472E4B48" w14:textId="39B21038" w:rsidR="005416BB" w:rsidRPr="009D227F" w:rsidRDefault="009D227F" w:rsidP="000F6609">
      <w:pPr>
        <w:pStyle w:val="BodyText"/>
        <w:numPr>
          <w:ilvl w:val="0"/>
          <w:numId w:val="11"/>
        </w:numPr>
      </w:pPr>
      <w:r w:rsidRPr="009D227F">
        <w:t xml:space="preserve">if you are shipping greases, lubricants and petroleum-based products, follow quick guide “Shipping greases, lubricants and petroleum-based products to LEGO in Mexico and please advise LOM import team before shipping </w:t>
      </w:r>
      <w:hyperlink r:id="rId28" w:history="1">
        <w:r w:rsidRPr="009D227F">
          <w:rPr>
            <w:rStyle w:val="Hyperlink"/>
          </w:rPr>
          <w:t>LOMImportSupportCenter@o365.corp.LEGO.com</w:t>
        </w:r>
      </w:hyperlink>
    </w:p>
    <w:p w14:paraId="6D6484DF" w14:textId="016D4F04" w:rsidR="009D227F" w:rsidRDefault="009D227F" w:rsidP="009D227F">
      <w:pPr>
        <w:pStyle w:val="BodyText"/>
        <w:ind w:left="720"/>
        <w:rPr>
          <w:highlight w:val="yellow"/>
        </w:rPr>
      </w:pPr>
      <w:r w:rsidRPr="009D227F">
        <w:object w:dxaOrig="1487" w:dyaOrig="991" w14:anchorId="27511E4E">
          <v:shape id="_x0000_i1030" type="#_x0000_t75" style="width:74.25pt;height:50.25pt" o:ole="">
            <v:imagedata r:id="rId29" o:title=""/>
          </v:shape>
          <o:OLEObject Type="Link" ProgID="Word.Document.12" ShapeID="_x0000_i1030" DrawAspect="Icon" r:id="rId30" UpdateMode="Always">
            <o:LinkType>EnhancedMetaFile</o:LinkType>
            <o:LockedField>false</o:LockedField>
            <o:FieldCodes>\f 0 \* MERGEFORMAT</o:FieldCodes>
          </o:OLEObject>
        </w:object>
      </w:r>
    </w:p>
    <w:p w14:paraId="0572FB1A" w14:textId="57356981" w:rsidR="009D227F" w:rsidRDefault="009A79B3" w:rsidP="009A79B3">
      <w:pPr>
        <w:pStyle w:val="ListParagraph"/>
        <w:numPr>
          <w:ilvl w:val="0"/>
          <w:numId w:val="11"/>
        </w:numPr>
        <w:rPr>
          <w:rFonts w:ascii="LEGO Chalet 60" w:eastAsia="Times New Roman" w:hAnsi="LEGO Chalet 60" w:cs="Arial"/>
          <w:sz w:val="22"/>
          <w:szCs w:val="20"/>
          <w:lang w:eastAsia="da-DK"/>
        </w:rPr>
      </w:pPr>
      <w:r w:rsidRPr="009A79B3">
        <w:rPr>
          <w:rFonts w:ascii="LEGO Chalet 60" w:eastAsia="Times New Roman" w:hAnsi="LEGO Chalet 60" w:cs="Arial"/>
          <w:sz w:val="22"/>
          <w:szCs w:val="20"/>
          <w:lang w:eastAsia="da-DK"/>
        </w:rPr>
        <w:t xml:space="preserve">If you are shipping electronic, electrical products and electronic components, follow quick guide “Shipping electronic/electrical products, components to LEGO in Mexico and please advise LOM import team before shipping </w:t>
      </w:r>
      <w:hyperlink r:id="rId31" w:history="1">
        <w:r w:rsidRPr="00952959">
          <w:rPr>
            <w:rStyle w:val="Hyperlink"/>
            <w:rFonts w:ascii="LEGO Chalet 60" w:eastAsia="Times New Roman" w:hAnsi="LEGO Chalet 60" w:cs="Arial"/>
            <w:sz w:val="22"/>
            <w:szCs w:val="20"/>
            <w:lang w:eastAsia="da-DK"/>
          </w:rPr>
          <w:t>LOMImportSupportCenter@o365.corp.LEGO.com</w:t>
        </w:r>
      </w:hyperlink>
      <w:r w:rsidRPr="009A79B3">
        <w:rPr>
          <w:rFonts w:ascii="LEGO Chalet 60" w:eastAsia="Times New Roman" w:hAnsi="LEGO Chalet 60" w:cs="Arial"/>
          <w:sz w:val="22"/>
          <w:szCs w:val="20"/>
          <w:lang w:eastAsia="da-DK"/>
        </w:rPr>
        <w:t>.</w:t>
      </w:r>
    </w:p>
    <w:p w14:paraId="32D70D25" w14:textId="6EE7F0F8" w:rsidR="009A79B3" w:rsidRPr="009A79B3" w:rsidRDefault="009A79B3" w:rsidP="009A79B3">
      <w:pPr>
        <w:pStyle w:val="ListParagraph"/>
        <w:rPr>
          <w:rFonts w:ascii="LEGO Chalet 60" w:eastAsia="Times New Roman" w:hAnsi="LEGO Chalet 60" w:cs="Arial"/>
          <w:sz w:val="22"/>
          <w:szCs w:val="20"/>
          <w:lang w:eastAsia="da-DK"/>
        </w:rPr>
      </w:pPr>
      <w:r>
        <w:rPr>
          <w:rFonts w:ascii="LEGO Chalet 60" w:eastAsia="Times New Roman" w:hAnsi="LEGO Chalet 60" w:cs="Arial"/>
          <w:sz w:val="22"/>
          <w:szCs w:val="20"/>
          <w:lang w:eastAsia="da-DK"/>
        </w:rPr>
        <w:object w:dxaOrig="1487" w:dyaOrig="991" w14:anchorId="2D5C072E">
          <v:shape id="_x0000_i1031" type="#_x0000_t75" style="width:74.25pt;height:50.25pt" o:ole="">
            <v:imagedata r:id="rId32" o:title=""/>
          </v:shape>
          <o:OLEObject Type="Link" ProgID="Word.Document.12" ShapeID="_x0000_i1031" DrawAspect="Icon" r:id="rId33" UpdateMode="Always">
            <o:LinkType>EnhancedMetaFile</o:LinkType>
            <o:LockedField>false</o:LockedField>
            <o:FieldCodes>\f 0</o:FieldCodes>
          </o:OLEObject>
        </w:object>
      </w:r>
    </w:p>
    <w:p w14:paraId="2D3234D5" w14:textId="4DA67212" w:rsidR="000F6609" w:rsidRPr="009A79B3" w:rsidRDefault="000F6609" w:rsidP="000F6609">
      <w:pPr>
        <w:pStyle w:val="BodyText"/>
        <w:numPr>
          <w:ilvl w:val="0"/>
          <w:numId w:val="11"/>
        </w:numPr>
      </w:pPr>
      <w:r w:rsidRPr="009A79B3">
        <w:t xml:space="preserve">If you have any question please contact to our LOM import team: </w:t>
      </w:r>
      <w:hyperlink r:id="rId34" w:tgtFrame="_blank" w:tooltip="mailto:lomimportsupportcenter@o365.corp.lego.com" w:history="1">
        <w:r w:rsidR="008A050B" w:rsidRPr="009A79B3">
          <w:rPr>
            <w:rStyle w:val="Hyperlink"/>
          </w:rPr>
          <w:t>LOMImportSupportCenter@o365.corp.LEGO.com</w:t>
        </w:r>
      </w:hyperlink>
      <w:r w:rsidRPr="009A79B3">
        <w:t>, we aim to support you for a prompt delivery</w:t>
      </w:r>
    </w:p>
    <w:p w14:paraId="2A1C9020" w14:textId="6095AA25" w:rsidR="00540B47" w:rsidRDefault="00540B47" w:rsidP="000F6609">
      <w:pPr>
        <w:pStyle w:val="BodyText"/>
        <w:numPr>
          <w:ilvl w:val="0"/>
          <w:numId w:val="11"/>
        </w:numPr>
      </w:pPr>
      <w:r>
        <w:t xml:space="preserve">When shipping in pallets, make sure that is has correct conditions to load/unload with forklift and no wood between </w:t>
      </w:r>
      <w:proofErr w:type="spellStart"/>
      <w:r>
        <w:t>to</w:t>
      </w:r>
      <w:proofErr w:type="spellEnd"/>
      <w:r>
        <w:t xml:space="preserve"> sides. See next pictures as example of what not to do:</w:t>
      </w:r>
    </w:p>
    <w:p w14:paraId="1670A71C" w14:textId="02213F3E" w:rsidR="00540B47" w:rsidRDefault="00540B47" w:rsidP="00540B47">
      <w:pPr>
        <w:pStyle w:val="BodyText"/>
        <w:jc w:val="center"/>
      </w:pPr>
      <w:r>
        <w:rPr>
          <w:noProof/>
        </w:rPr>
        <w:lastRenderedPageBreak/>
        <w:drawing>
          <wp:anchor distT="0" distB="0" distL="114300" distR="114300" simplePos="0" relativeHeight="251658249" behindDoc="0" locked="0" layoutInCell="1" allowOverlap="1" wp14:anchorId="656F0C70" wp14:editId="2FEE764D">
            <wp:simplePos x="0" y="0"/>
            <wp:positionH relativeFrom="column">
              <wp:posOffset>1199145</wp:posOffset>
            </wp:positionH>
            <wp:positionV relativeFrom="page">
              <wp:posOffset>638070</wp:posOffset>
            </wp:positionV>
            <wp:extent cx="3893820" cy="1402080"/>
            <wp:effectExtent l="0" t="0" r="0" b="762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3893820" cy="1402080"/>
                    </a:xfrm>
                    <a:prstGeom prst="rect">
                      <a:avLst/>
                    </a:prstGeom>
                    <a:noFill/>
                    <a:ln>
                      <a:noFill/>
                    </a:ln>
                  </pic:spPr>
                </pic:pic>
              </a:graphicData>
            </a:graphic>
          </wp:anchor>
        </w:drawing>
      </w:r>
    </w:p>
    <w:p w14:paraId="1BF5AA1F" w14:textId="048CCC10" w:rsidR="00B267B2" w:rsidRDefault="00B267B2" w:rsidP="00B267B2">
      <w:pPr>
        <w:pStyle w:val="BodyText"/>
      </w:pPr>
    </w:p>
    <w:p w14:paraId="287D3D9B" w14:textId="034C4832" w:rsidR="00B267B2" w:rsidRDefault="00B267B2" w:rsidP="00B267B2">
      <w:pPr>
        <w:pStyle w:val="BodyText"/>
      </w:pPr>
    </w:p>
    <w:p w14:paraId="18FA26C0" w14:textId="0E2243F3" w:rsidR="00540B47" w:rsidRDefault="00540B47" w:rsidP="00540B47">
      <w:pPr>
        <w:pStyle w:val="Heading1"/>
        <w:numPr>
          <w:ilvl w:val="0"/>
          <w:numId w:val="0"/>
        </w:numPr>
      </w:pPr>
      <w:bookmarkStart w:id="18" w:name="_Toc444636190"/>
      <w:bookmarkStart w:id="19" w:name="_Toc209345372"/>
      <w:bookmarkStart w:id="20" w:name="_Toc445382586"/>
      <w:bookmarkEnd w:id="18"/>
    </w:p>
    <w:p w14:paraId="47023D30" w14:textId="539572E1" w:rsidR="00540B47" w:rsidRDefault="00023EF8" w:rsidP="00540B47">
      <w:pPr>
        <w:pStyle w:val="BodyText"/>
        <w:rPr>
          <w:lang w:val="en-GB"/>
        </w:rPr>
      </w:pPr>
      <w:bookmarkStart w:id="21" w:name="_Toc180562406"/>
      <w:bookmarkStart w:id="22" w:name="_Toc180643407"/>
      <w:r>
        <w:rPr>
          <w:noProof/>
        </w:rPr>
        <w:drawing>
          <wp:anchor distT="0" distB="0" distL="114300" distR="114300" simplePos="0" relativeHeight="251658250" behindDoc="0" locked="0" layoutInCell="1" allowOverlap="1" wp14:anchorId="7932E26D" wp14:editId="00EE8CFF">
            <wp:simplePos x="0" y="0"/>
            <wp:positionH relativeFrom="column">
              <wp:posOffset>2091488</wp:posOffset>
            </wp:positionH>
            <wp:positionV relativeFrom="page">
              <wp:posOffset>1989245</wp:posOffset>
            </wp:positionV>
            <wp:extent cx="2128520" cy="2637155"/>
            <wp:effectExtent l="0" t="0" r="508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128520" cy="263715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1"/>
      <w:bookmarkEnd w:id="22"/>
    </w:p>
    <w:p w14:paraId="572B09B0" w14:textId="67FBBD2B" w:rsidR="00540B47" w:rsidRDefault="00540B47" w:rsidP="00540B47">
      <w:pPr>
        <w:pStyle w:val="BodyText"/>
        <w:rPr>
          <w:lang w:val="en-GB"/>
        </w:rPr>
      </w:pPr>
    </w:p>
    <w:p w14:paraId="37A2F1BA" w14:textId="012030AF" w:rsidR="00540B47" w:rsidRDefault="00540B47" w:rsidP="00540B47">
      <w:pPr>
        <w:pStyle w:val="BodyText"/>
        <w:rPr>
          <w:lang w:val="en-GB"/>
        </w:rPr>
      </w:pPr>
    </w:p>
    <w:p w14:paraId="4AF86152" w14:textId="35BA6606" w:rsidR="00540B47" w:rsidRDefault="00540B47" w:rsidP="00540B47">
      <w:pPr>
        <w:pStyle w:val="BodyText"/>
        <w:rPr>
          <w:lang w:val="en-GB"/>
        </w:rPr>
      </w:pPr>
    </w:p>
    <w:p w14:paraId="4AE8D450" w14:textId="6125DCA0" w:rsidR="00540B47" w:rsidRDefault="00540B47" w:rsidP="00540B47">
      <w:pPr>
        <w:pStyle w:val="BodyText"/>
        <w:rPr>
          <w:lang w:val="en-GB"/>
        </w:rPr>
      </w:pPr>
    </w:p>
    <w:p w14:paraId="35BD5121" w14:textId="77777777" w:rsidR="00014AE7" w:rsidRDefault="00014AE7" w:rsidP="00014AE7">
      <w:pPr>
        <w:pStyle w:val="BodyText"/>
        <w:rPr>
          <w:lang w:val="en-GB"/>
        </w:rPr>
      </w:pPr>
    </w:p>
    <w:p w14:paraId="6915E92D" w14:textId="77777777" w:rsidR="00014AE7" w:rsidRDefault="00014AE7" w:rsidP="00014AE7">
      <w:pPr>
        <w:pStyle w:val="BodyText"/>
        <w:rPr>
          <w:lang w:val="en-GB"/>
        </w:rPr>
      </w:pPr>
    </w:p>
    <w:p w14:paraId="65508EAD" w14:textId="77777777" w:rsidR="00014AE7" w:rsidRDefault="00014AE7" w:rsidP="00014AE7">
      <w:pPr>
        <w:pStyle w:val="BodyText"/>
        <w:rPr>
          <w:lang w:val="en-GB"/>
        </w:rPr>
      </w:pPr>
    </w:p>
    <w:p w14:paraId="363FBDDA" w14:textId="77777777" w:rsidR="00014AE7" w:rsidRDefault="00014AE7" w:rsidP="00014AE7">
      <w:pPr>
        <w:pStyle w:val="BodyText"/>
        <w:rPr>
          <w:lang w:val="en-GB"/>
        </w:rPr>
      </w:pPr>
    </w:p>
    <w:p w14:paraId="6614FF00" w14:textId="77777777" w:rsidR="00014AE7" w:rsidRDefault="00014AE7" w:rsidP="00014AE7">
      <w:pPr>
        <w:pStyle w:val="BodyText"/>
        <w:rPr>
          <w:lang w:val="en-GB"/>
        </w:rPr>
      </w:pPr>
    </w:p>
    <w:p w14:paraId="22702693" w14:textId="77777777" w:rsidR="00023EF8" w:rsidRDefault="00023EF8" w:rsidP="00014AE7">
      <w:pPr>
        <w:pStyle w:val="BodyText"/>
        <w:rPr>
          <w:lang w:val="en-GB"/>
        </w:rPr>
      </w:pPr>
    </w:p>
    <w:p w14:paraId="3CA4C044" w14:textId="77777777" w:rsidR="00023EF8" w:rsidRPr="00014AE7" w:rsidRDefault="00023EF8" w:rsidP="00014AE7">
      <w:pPr>
        <w:pStyle w:val="BodyText"/>
        <w:rPr>
          <w:lang w:val="en-GB"/>
        </w:rPr>
      </w:pPr>
    </w:p>
    <w:p w14:paraId="78209E1E" w14:textId="10BC7787" w:rsidR="00D62589" w:rsidRPr="001B5814" w:rsidRDefault="00D62589" w:rsidP="00D62589">
      <w:pPr>
        <w:pStyle w:val="Heading1"/>
        <w:numPr>
          <w:ilvl w:val="0"/>
          <w:numId w:val="1"/>
        </w:numPr>
      </w:pPr>
      <w:bookmarkStart w:id="23" w:name="_Toc180643408"/>
      <w:r w:rsidRPr="009F3DA3">
        <w:t>Reference</w:t>
      </w:r>
      <w:bookmarkStart w:id="24" w:name="_Toc413130292"/>
      <w:bookmarkEnd w:id="24"/>
      <w:r w:rsidRPr="009F3DA3">
        <w:t>s</w:t>
      </w:r>
      <w:bookmarkEnd w:id="19"/>
      <w:bookmarkEnd w:id="20"/>
      <w:bookmarkEnd w:id="23"/>
    </w:p>
    <w:p w14:paraId="165ED49F" w14:textId="77777777" w:rsidR="00D62589" w:rsidRDefault="00D62589" w:rsidP="00D62589">
      <w:pPr>
        <w:pStyle w:val="BodyText"/>
      </w:pPr>
      <w:r w:rsidRPr="009F3DA3">
        <w:t>This document contains references to the following documents:</w:t>
      </w:r>
    </w:p>
    <w:p w14:paraId="4F0F84A5" w14:textId="77777777" w:rsidR="00D40BD3" w:rsidRPr="009F3DA3" w:rsidRDefault="00D40BD3" w:rsidP="00D62589">
      <w:pPr>
        <w:pStyle w:val="BodyText"/>
      </w:pPr>
    </w:p>
    <w:tbl>
      <w:tblPr>
        <w:tblStyle w:val="TableGrid"/>
        <w:tblW w:w="0" w:type="auto"/>
        <w:tblLook w:val="04A0" w:firstRow="1" w:lastRow="0" w:firstColumn="1" w:lastColumn="0" w:noHBand="0" w:noVBand="1"/>
      </w:tblPr>
      <w:tblGrid>
        <w:gridCol w:w="1743"/>
        <w:gridCol w:w="1886"/>
        <w:gridCol w:w="6282"/>
      </w:tblGrid>
      <w:tr w:rsidR="00014AE7" w:rsidRPr="00B267B2" w14:paraId="63E07E06" w14:textId="77777777" w:rsidTr="26FC146B">
        <w:tc>
          <w:tcPr>
            <w:tcW w:w="1965" w:type="dxa"/>
          </w:tcPr>
          <w:p w14:paraId="21608037" w14:textId="77777777" w:rsidR="00061CD0" w:rsidRPr="00B267B2" w:rsidRDefault="00061CD0" w:rsidP="00027F87">
            <w:pPr>
              <w:pStyle w:val="Brdteksttabel"/>
              <w:rPr>
                <w:b/>
                <w:sz w:val="22"/>
                <w:szCs w:val="22"/>
              </w:rPr>
            </w:pPr>
            <w:r w:rsidRPr="00B267B2">
              <w:rPr>
                <w:b/>
                <w:sz w:val="22"/>
                <w:szCs w:val="22"/>
              </w:rPr>
              <w:t>Document</w:t>
            </w:r>
          </w:p>
        </w:tc>
        <w:tc>
          <w:tcPr>
            <w:tcW w:w="2105" w:type="dxa"/>
          </w:tcPr>
          <w:p w14:paraId="0E238265" w14:textId="77777777" w:rsidR="00061CD0" w:rsidRPr="00B267B2" w:rsidRDefault="00061CD0" w:rsidP="00027F87">
            <w:pPr>
              <w:pStyle w:val="Brdteksttabel"/>
              <w:rPr>
                <w:b/>
                <w:sz w:val="22"/>
                <w:szCs w:val="22"/>
              </w:rPr>
            </w:pPr>
            <w:r w:rsidRPr="00B267B2">
              <w:rPr>
                <w:b/>
                <w:sz w:val="22"/>
                <w:szCs w:val="22"/>
              </w:rPr>
              <w:t>Comment</w:t>
            </w:r>
          </w:p>
        </w:tc>
        <w:tc>
          <w:tcPr>
            <w:tcW w:w="5841" w:type="dxa"/>
          </w:tcPr>
          <w:p w14:paraId="034E09F4" w14:textId="77777777" w:rsidR="00061CD0" w:rsidRPr="00B267B2" w:rsidRDefault="00061CD0" w:rsidP="00027F87">
            <w:pPr>
              <w:pStyle w:val="Brdteksttabel"/>
              <w:rPr>
                <w:b/>
                <w:sz w:val="22"/>
                <w:szCs w:val="22"/>
              </w:rPr>
            </w:pPr>
            <w:r w:rsidRPr="00B267B2">
              <w:rPr>
                <w:b/>
                <w:sz w:val="22"/>
                <w:szCs w:val="22"/>
              </w:rPr>
              <w:t xml:space="preserve">Where to find </w:t>
            </w:r>
          </w:p>
        </w:tc>
      </w:tr>
      <w:tr w:rsidR="00014AE7" w:rsidRPr="00B267B2" w14:paraId="6E03CC02" w14:textId="77777777" w:rsidTr="26FC146B">
        <w:tc>
          <w:tcPr>
            <w:tcW w:w="1965" w:type="dxa"/>
          </w:tcPr>
          <w:p w14:paraId="364FA8B7" w14:textId="77777777" w:rsidR="00061CD0" w:rsidRPr="00DA4BFD" w:rsidRDefault="00C90FCB" w:rsidP="26FC146B">
            <w:pPr>
              <w:pStyle w:val="Brdteksttabel"/>
              <w:rPr>
                <w:sz w:val="22"/>
                <w:szCs w:val="22"/>
              </w:rPr>
            </w:pPr>
            <w:r w:rsidRPr="00DA4BFD">
              <w:rPr>
                <w:sz w:val="22"/>
                <w:szCs w:val="22"/>
              </w:rPr>
              <w:t>Importation invoicing instructions</w:t>
            </w:r>
          </w:p>
        </w:tc>
        <w:tc>
          <w:tcPr>
            <w:tcW w:w="2105" w:type="dxa"/>
          </w:tcPr>
          <w:p w14:paraId="29083A9D" w14:textId="77777777" w:rsidR="00061CD0" w:rsidRPr="00DA4BFD" w:rsidRDefault="002667F2" w:rsidP="26FC146B">
            <w:pPr>
              <w:pStyle w:val="Brdteksttabel"/>
              <w:rPr>
                <w:sz w:val="22"/>
                <w:szCs w:val="22"/>
              </w:rPr>
            </w:pPr>
            <w:r w:rsidRPr="00DA4BFD">
              <w:rPr>
                <w:sz w:val="22"/>
                <w:szCs w:val="22"/>
              </w:rPr>
              <w:t>Contain Mexican Customs standard requirements for accepting an invoice or proforma invoice</w:t>
            </w:r>
          </w:p>
        </w:tc>
        <w:tc>
          <w:tcPr>
            <w:tcW w:w="5841" w:type="dxa"/>
          </w:tcPr>
          <w:p w14:paraId="226A73A4" w14:textId="4FC201B1" w:rsidR="00226A6A" w:rsidRPr="00B267B2" w:rsidRDefault="001C1588" w:rsidP="00043372">
            <w:pPr>
              <w:pStyle w:val="Brdteksttabel"/>
              <w:rPr>
                <w:sz w:val="22"/>
                <w:szCs w:val="22"/>
                <w:lang w:val="fr-FR"/>
              </w:rPr>
            </w:pPr>
            <w:proofErr w:type="spellStart"/>
            <w:r w:rsidRPr="00B267B2">
              <w:rPr>
                <w:sz w:val="22"/>
                <w:szCs w:val="22"/>
                <w:lang w:val="fr-FR"/>
              </w:rPr>
              <w:t>Included</w:t>
            </w:r>
            <w:proofErr w:type="spellEnd"/>
            <w:r w:rsidRPr="00B267B2">
              <w:rPr>
                <w:sz w:val="22"/>
                <w:szCs w:val="22"/>
                <w:lang w:val="fr-FR"/>
              </w:rPr>
              <w:t xml:space="preserve"> in </w:t>
            </w:r>
            <w:proofErr w:type="spellStart"/>
            <w:r w:rsidRPr="00B267B2">
              <w:rPr>
                <w:sz w:val="22"/>
                <w:szCs w:val="22"/>
                <w:lang w:val="fr-FR"/>
              </w:rPr>
              <w:t>compressed</w:t>
            </w:r>
            <w:proofErr w:type="spellEnd"/>
            <w:r w:rsidRPr="00B267B2">
              <w:rPr>
                <w:sz w:val="22"/>
                <w:szCs w:val="22"/>
                <w:lang w:val="fr-FR"/>
              </w:rPr>
              <w:t xml:space="preserve"> </w:t>
            </w:r>
            <w:proofErr w:type="gramStart"/>
            <w:r w:rsidRPr="00B267B2">
              <w:rPr>
                <w:sz w:val="22"/>
                <w:szCs w:val="22"/>
                <w:lang w:val="fr-FR"/>
              </w:rPr>
              <w:t>folder:</w:t>
            </w:r>
            <w:proofErr w:type="gramEnd"/>
          </w:p>
          <w:p w14:paraId="3BBD7379" w14:textId="2C2BF3F8" w:rsidR="001C1588" w:rsidRPr="00B267B2" w:rsidRDefault="009F4073" w:rsidP="00B267B2">
            <w:pPr>
              <w:pStyle w:val="Brdteksttabel"/>
              <w:jc w:val="center"/>
              <w:rPr>
                <w:sz w:val="22"/>
                <w:szCs w:val="22"/>
              </w:rPr>
            </w:pPr>
            <w:r>
              <w:rPr>
                <w:noProof/>
                <w:sz w:val="22"/>
                <w:szCs w:val="22"/>
              </w:rPr>
              <w:drawing>
                <wp:inline distT="0" distB="0" distL="0" distR="0" wp14:anchorId="2D3B3B0D" wp14:editId="5D2E783A">
                  <wp:extent cx="3747135" cy="1454512"/>
                  <wp:effectExtent l="0" t="0" r="5715" b="0"/>
                  <wp:docPr id="1220985307"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985307" name="Picture 2" descr="A screenshot of a computer&#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757875" cy="1458681"/>
                          </a:xfrm>
                          <a:prstGeom prst="rect">
                            <a:avLst/>
                          </a:prstGeom>
                        </pic:spPr>
                      </pic:pic>
                    </a:graphicData>
                  </a:graphic>
                </wp:inline>
              </w:drawing>
            </w:r>
          </w:p>
        </w:tc>
      </w:tr>
      <w:tr w:rsidR="00014AE7" w:rsidRPr="00B267B2" w14:paraId="71D44F85" w14:textId="77777777" w:rsidTr="26FC146B">
        <w:tc>
          <w:tcPr>
            <w:tcW w:w="1965" w:type="dxa"/>
          </w:tcPr>
          <w:p w14:paraId="22B66DE0" w14:textId="77777777" w:rsidR="00061CD0" w:rsidRPr="009F4073" w:rsidRDefault="00C90FCB" w:rsidP="26FC146B">
            <w:pPr>
              <w:pStyle w:val="Brdteksttabel"/>
              <w:rPr>
                <w:sz w:val="22"/>
                <w:szCs w:val="22"/>
              </w:rPr>
            </w:pPr>
            <w:r w:rsidRPr="009F4073">
              <w:rPr>
                <w:sz w:val="22"/>
                <w:szCs w:val="22"/>
              </w:rPr>
              <w:t>Packing List Best Practice</w:t>
            </w:r>
          </w:p>
        </w:tc>
        <w:tc>
          <w:tcPr>
            <w:tcW w:w="2105" w:type="dxa"/>
          </w:tcPr>
          <w:p w14:paraId="4BA1FBAC" w14:textId="77777777" w:rsidR="00061CD0" w:rsidRPr="009F4073" w:rsidRDefault="002667F2" w:rsidP="26FC146B">
            <w:pPr>
              <w:pStyle w:val="Brdteksttabel"/>
              <w:rPr>
                <w:sz w:val="22"/>
                <w:szCs w:val="22"/>
              </w:rPr>
            </w:pPr>
            <w:r w:rsidRPr="009F4073">
              <w:rPr>
                <w:sz w:val="22"/>
                <w:szCs w:val="22"/>
              </w:rPr>
              <w:t xml:space="preserve">Contain all details usually required by Mexican Customs to </w:t>
            </w:r>
            <w:proofErr w:type="spellStart"/>
            <w:r w:rsidRPr="009F4073">
              <w:rPr>
                <w:sz w:val="22"/>
                <w:szCs w:val="22"/>
              </w:rPr>
              <w:t>excecute</w:t>
            </w:r>
            <w:proofErr w:type="spellEnd"/>
            <w:r w:rsidRPr="009F4073">
              <w:rPr>
                <w:sz w:val="22"/>
                <w:szCs w:val="22"/>
              </w:rPr>
              <w:t xml:space="preserve"> the customs clearance smoothly</w:t>
            </w:r>
          </w:p>
        </w:tc>
        <w:tc>
          <w:tcPr>
            <w:tcW w:w="5841" w:type="dxa"/>
          </w:tcPr>
          <w:p w14:paraId="0452F238" w14:textId="4EDEEE62" w:rsidR="00061CD0" w:rsidRPr="00B267B2" w:rsidRDefault="001C1588" w:rsidP="00027F87">
            <w:pPr>
              <w:pStyle w:val="Brdteksttabel"/>
              <w:rPr>
                <w:sz w:val="22"/>
                <w:szCs w:val="22"/>
                <w:lang w:val="fr-FR"/>
              </w:rPr>
            </w:pPr>
            <w:proofErr w:type="spellStart"/>
            <w:r w:rsidRPr="00B267B2">
              <w:rPr>
                <w:sz w:val="22"/>
                <w:szCs w:val="22"/>
                <w:lang w:val="fr-FR"/>
              </w:rPr>
              <w:t>Included</w:t>
            </w:r>
            <w:proofErr w:type="spellEnd"/>
            <w:r w:rsidRPr="00B267B2">
              <w:rPr>
                <w:sz w:val="22"/>
                <w:szCs w:val="22"/>
                <w:lang w:val="fr-FR"/>
              </w:rPr>
              <w:t xml:space="preserve"> in </w:t>
            </w:r>
            <w:proofErr w:type="spellStart"/>
            <w:r w:rsidRPr="00B267B2">
              <w:rPr>
                <w:sz w:val="22"/>
                <w:szCs w:val="22"/>
                <w:lang w:val="fr-FR"/>
              </w:rPr>
              <w:t>compressed</w:t>
            </w:r>
            <w:proofErr w:type="spellEnd"/>
            <w:r w:rsidRPr="00B267B2">
              <w:rPr>
                <w:sz w:val="22"/>
                <w:szCs w:val="22"/>
                <w:lang w:val="fr-FR"/>
              </w:rPr>
              <w:t xml:space="preserve"> folder :</w:t>
            </w:r>
          </w:p>
          <w:p w14:paraId="2040D266" w14:textId="53B0FC3D" w:rsidR="001C1588" w:rsidRPr="00B267B2" w:rsidRDefault="009F4073" w:rsidP="00B267B2">
            <w:pPr>
              <w:pStyle w:val="Brdteksttabel"/>
              <w:jc w:val="center"/>
              <w:rPr>
                <w:sz w:val="22"/>
                <w:szCs w:val="22"/>
              </w:rPr>
            </w:pPr>
            <w:r>
              <w:rPr>
                <w:noProof/>
                <w:sz w:val="22"/>
                <w:szCs w:val="22"/>
              </w:rPr>
              <w:drawing>
                <wp:inline distT="0" distB="0" distL="0" distR="0" wp14:anchorId="47C98BCC" wp14:editId="32E3833D">
                  <wp:extent cx="3851910" cy="1495182"/>
                  <wp:effectExtent l="0" t="0" r="0" b="0"/>
                  <wp:docPr id="737388372"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388372" name="Picture 3" descr="A screenshot of a computer&#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864096" cy="1499912"/>
                          </a:xfrm>
                          <a:prstGeom prst="rect">
                            <a:avLst/>
                          </a:prstGeom>
                        </pic:spPr>
                      </pic:pic>
                    </a:graphicData>
                  </a:graphic>
                </wp:inline>
              </w:drawing>
            </w:r>
          </w:p>
        </w:tc>
      </w:tr>
      <w:tr w:rsidR="00014AE7" w:rsidRPr="00B267B2" w14:paraId="43F743A9" w14:textId="77777777" w:rsidTr="26FC146B">
        <w:tc>
          <w:tcPr>
            <w:tcW w:w="1965" w:type="dxa"/>
          </w:tcPr>
          <w:p w14:paraId="78FB918E" w14:textId="77777777" w:rsidR="00061CD0" w:rsidRPr="00014AE7" w:rsidRDefault="004E6D4D" w:rsidP="26FC146B">
            <w:pPr>
              <w:pStyle w:val="Brdteksttabel"/>
              <w:rPr>
                <w:sz w:val="22"/>
                <w:szCs w:val="22"/>
              </w:rPr>
            </w:pPr>
            <w:r w:rsidRPr="00014AE7">
              <w:rPr>
                <w:sz w:val="22"/>
                <w:szCs w:val="22"/>
              </w:rPr>
              <w:lastRenderedPageBreak/>
              <w:t>E</w:t>
            </w:r>
            <w:r w:rsidR="00C90FCB" w:rsidRPr="00014AE7">
              <w:rPr>
                <w:sz w:val="22"/>
                <w:szCs w:val="22"/>
              </w:rPr>
              <w:t>xternal vendor</w:t>
            </w:r>
            <w:r w:rsidRPr="00014AE7">
              <w:rPr>
                <w:sz w:val="22"/>
                <w:szCs w:val="22"/>
              </w:rPr>
              <w:t>s</w:t>
            </w:r>
            <w:r w:rsidR="00C90FCB" w:rsidRPr="00014AE7">
              <w:rPr>
                <w:sz w:val="22"/>
                <w:szCs w:val="22"/>
              </w:rPr>
              <w:t xml:space="preserve"> pickup</w:t>
            </w:r>
          </w:p>
        </w:tc>
        <w:tc>
          <w:tcPr>
            <w:tcW w:w="2105" w:type="dxa"/>
          </w:tcPr>
          <w:p w14:paraId="660BF8AF" w14:textId="77777777" w:rsidR="00061CD0" w:rsidRPr="00014AE7" w:rsidRDefault="002667F2" w:rsidP="26FC146B">
            <w:pPr>
              <w:pStyle w:val="Brdteksttabel"/>
              <w:rPr>
                <w:sz w:val="22"/>
                <w:szCs w:val="22"/>
              </w:rPr>
            </w:pPr>
            <w:r w:rsidRPr="00014AE7">
              <w:rPr>
                <w:sz w:val="22"/>
                <w:szCs w:val="22"/>
              </w:rPr>
              <w:t>Standard template required by the transportation companies to pick up goods in the right place, proper time and with the right transport equipment</w:t>
            </w:r>
          </w:p>
        </w:tc>
        <w:tc>
          <w:tcPr>
            <w:tcW w:w="5841" w:type="dxa"/>
          </w:tcPr>
          <w:p w14:paraId="214BDDA5" w14:textId="47892173" w:rsidR="00061CD0" w:rsidRPr="00B267B2" w:rsidRDefault="00DA3859" w:rsidP="00027F87">
            <w:pPr>
              <w:pStyle w:val="Brdteksttabel"/>
              <w:rPr>
                <w:sz w:val="22"/>
                <w:szCs w:val="22"/>
                <w:lang w:val="fr-FR"/>
              </w:rPr>
            </w:pPr>
            <w:proofErr w:type="spellStart"/>
            <w:r w:rsidRPr="00B267B2">
              <w:rPr>
                <w:sz w:val="22"/>
                <w:szCs w:val="22"/>
                <w:lang w:val="fr-FR"/>
              </w:rPr>
              <w:t>Included</w:t>
            </w:r>
            <w:proofErr w:type="spellEnd"/>
            <w:r w:rsidRPr="00B267B2">
              <w:rPr>
                <w:sz w:val="22"/>
                <w:szCs w:val="22"/>
                <w:lang w:val="fr-FR"/>
              </w:rPr>
              <w:t xml:space="preserve"> in </w:t>
            </w:r>
            <w:proofErr w:type="spellStart"/>
            <w:r w:rsidRPr="00B267B2">
              <w:rPr>
                <w:sz w:val="22"/>
                <w:szCs w:val="22"/>
                <w:lang w:val="fr-FR"/>
              </w:rPr>
              <w:t>compressed</w:t>
            </w:r>
            <w:proofErr w:type="spellEnd"/>
            <w:r w:rsidRPr="00B267B2">
              <w:rPr>
                <w:sz w:val="22"/>
                <w:szCs w:val="22"/>
                <w:lang w:val="fr-FR"/>
              </w:rPr>
              <w:t xml:space="preserve"> </w:t>
            </w:r>
            <w:proofErr w:type="gramStart"/>
            <w:r w:rsidRPr="00B267B2">
              <w:rPr>
                <w:sz w:val="22"/>
                <w:szCs w:val="22"/>
                <w:lang w:val="fr-FR"/>
              </w:rPr>
              <w:t>folder:</w:t>
            </w:r>
            <w:proofErr w:type="gramEnd"/>
          </w:p>
          <w:p w14:paraId="74503467" w14:textId="03206E2E" w:rsidR="00607219" w:rsidRPr="00B267B2" w:rsidRDefault="00014AE7" w:rsidP="00B267B2">
            <w:pPr>
              <w:pStyle w:val="Brdteksttabel"/>
              <w:jc w:val="center"/>
              <w:rPr>
                <w:sz w:val="22"/>
                <w:szCs w:val="22"/>
              </w:rPr>
            </w:pPr>
            <w:r>
              <w:rPr>
                <w:noProof/>
                <w:sz w:val="22"/>
                <w:szCs w:val="22"/>
              </w:rPr>
              <w:drawing>
                <wp:inline distT="0" distB="0" distL="0" distR="0" wp14:anchorId="0E2F9250" wp14:editId="3BBF89DE">
                  <wp:extent cx="3728085" cy="1447118"/>
                  <wp:effectExtent l="0" t="0" r="5715" b="1270"/>
                  <wp:docPr id="779894366"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94366" name="Picture 4" descr="A screenshot of a computer&#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752332" cy="1456530"/>
                          </a:xfrm>
                          <a:prstGeom prst="rect">
                            <a:avLst/>
                          </a:prstGeom>
                        </pic:spPr>
                      </pic:pic>
                    </a:graphicData>
                  </a:graphic>
                </wp:inline>
              </w:drawing>
            </w:r>
          </w:p>
        </w:tc>
      </w:tr>
      <w:tr w:rsidR="00014AE7" w:rsidRPr="00B267B2" w14:paraId="4E0FBB0F" w14:textId="77777777" w:rsidTr="26FC146B">
        <w:tc>
          <w:tcPr>
            <w:tcW w:w="1965" w:type="dxa"/>
          </w:tcPr>
          <w:p w14:paraId="7FEB8820" w14:textId="77777777" w:rsidR="005C768F" w:rsidRPr="00C932B1" w:rsidRDefault="005C768F" w:rsidP="005C768F">
            <w:pPr>
              <w:pStyle w:val="Brdteksttabel"/>
              <w:rPr>
                <w:sz w:val="22"/>
                <w:szCs w:val="22"/>
              </w:rPr>
            </w:pPr>
            <w:r w:rsidRPr="00C932B1">
              <w:rPr>
                <w:sz w:val="22"/>
                <w:szCs w:val="22"/>
              </w:rPr>
              <w:t>Shipping Raw Steel and steel parts to LEGO in Mexico</w:t>
            </w:r>
          </w:p>
        </w:tc>
        <w:tc>
          <w:tcPr>
            <w:tcW w:w="2105" w:type="dxa"/>
          </w:tcPr>
          <w:p w14:paraId="09D23CBF" w14:textId="77777777" w:rsidR="005C768F" w:rsidRPr="00C932B1" w:rsidRDefault="005C768F" w:rsidP="005C768F">
            <w:pPr>
              <w:pStyle w:val="Brdteksttabel"/>
              <w:rPr>
                <w:sz w:val="22"/>
                <w:szCs w:val="22"/>
              </w:rPr>
            </w:pPr>
            <w:r w:rsidRPr="00C932B1">
              <w:rPr>
                <w:sz w:val="22"/>
                <w:szCs w:val="22"/>
              </w:rPr>
              <w:t>Contain details about documents and information needed when shipping steel parts.</w:t>
            </w:r>
          </w:p>
        </w:tc>
        <w:tc>
          <w:tcPr>
            <w:tcW w:w="5841" w:type="dxa"/>
          </w:tcPr>
          <w:p w14:paraId="3AE8D7CC" w14:textId="24318E7B" w:rsidR="00597041" w:rsidRPr="006248AB" w:rsidRDefault="001968D3" w:rsidP="00597041">
            <w:pPr>
              <w:pStyle w:val="Brdteksttabel"/>
            </w:pPr>
            <w:r w:rsidRPr="001968D3">
              <w:t>Included in compressed folder:</w:t>
            </w:r>
          </w:p>
          <w:p w14:paraId="61712E72" w14:textId="734F7D13" w:rsidR="008D2B8F" w:rsidRPr="00C932B1" w:rsidRDefault="001968D3" w:rsidP="001968D3">
            <w:pPr>
              <w:pStyle w:val="Brdteksttabel"/>
              <w:rPr>
                <w:sz w:val="22"/>
                <w:szCs w:val="22"/>
              </w:rPr>
            </w:pPr>
            <w:r>
              <w:rPr>
                <w:noProof/>
                <w:sz w:val="22"/>
                <w:szCs w:val="22"/>
              </w:rPr>
              <w:drawing>
                <wp:inline distT="0" distB="0" distL="0" distR="0" wp14:anchorId="4B7E26CB" wp14:editId="41A316BB">
                  <wp:extent cx="3728085" cy="1447118"/>
                  <wp:effectExtent l="0" t="0" r="5715" b="1270"/>
                  <wp:docPr id="1891205838"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94366" name="Picture 4" descr="A screenshot of a computer&#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752332" cy="1456530"/>
                          </a:xfrm>
                          <a:prstGeom prst="rect">
                            <a:avLst/>
                          </a:prstGeom>
                        </pic:spPr>
                      </pic:pic>
                    </a:graphicData>
                  </a:graphic>
                </wp:inline>
              </w:drawing>
            </w:r>
          </w:p>
        </w:tc>
      </w:tr>
      <w:tr w:rsidR="00C932B1" w:rsidRPr="00B267B2" w14:paraId="19B80344" w14:textId="77777777" w:rsidTr="26FC146B">
        <w:tc>
          <w:tcPr>
            <w:tcW w:w="1965" w:type="dxa"/>
          </w:tcPr>
          <w:p w14:paraId="13C7EB97" w14:textId="64632AD4" w:rsidR="00C932B1" w:rsidRPr="00C932B1" w:rsidRDefault="002D341F" w:rsidP="005C768F">
            <w:pPr>
              <w:pStyle w:val="Brdteksttabel"/>
              <w:rPr>
                <w:sz w:val="22"/>
                <w:szCs w:val="22"/>
              </w:rPr>
            </w:pPr>
            <w:r w:rsidRPr="002D341F">
              <w:rPr>
                <w:sz w:val="22"/>
                <w:szCs w:val="22"/>
              </w:rPr>
              <w:t>Shipping greases, lubricants and petroleum-based products to LEGO in Mexico</w:t>
            </w:r>
          </w:p>
        </w:tc>
        <w:tc>
          <w:tcPr>
            <w:tcW w:w="2105" w:type="dxa"/>
          </w:tcPr>
          <w:p w14:paraId="77A5AF82" w14:textId="0D85B541" w:rsidR="00C932B1" w:rsidRPr="00C932B1" w:rsidRDefault="00E54784" w:rsidP="005C768F">
            <w:pPr>
              <w:pStyle w:val="Brdteksttabel"/>
              <w:rPr>
                <w:sz w:val="22"/>
                <w:szCs w:val="22"/>
              </w:rPr>
            </w:pPr>
            <w:r w:rsidRPr="00E54784">
              <w:rPr>
                <w:sz w:val="22"/>
                <w:szCs w:val="22"/>
              </w:rPr>
              <w:t>Contain details about documents and information needed when shipping greases, lubricants and petroleum-based products.</w:t>
            </w:r>
          </w:p>
        </w:tc>
        <w:tc>
          <w:tcPr>
            <w:tcW w:w="5841" w:type="dxa"/>
          </w:tcPr>
          <w:p w14:paraId="2EEB4C79" w14:textId="3F770F28" w:rsidR="00C932B1" w:rsidRDefault="001968D3" w:rsidP="005C768F">
            <w:pPr>
              <w:pStyle w:val="Brdteksttabel"/>
            </w:pPr>
            <w:r w:rsidRPr="001968D3">
              <w:t>Included in compressed folder:</w:t>
            </w:r>
          </w:p>
          <w:p w14:paraId="2AADB4DF" w14:textId="2ACED1BB" w:rsidR="001968D3" w:rsidRDefault="001968D3" w:rsidP="005C768F">
            <w:pPr>
              <w:pStyle w:val="Brdteksttabel"/>
            </w:pPr>
            <w:r>
              <w:rPr>
                <w:noProof/>
                <w:sz w:val="22"/>
                <w:szCs w:val="22"/>
              </w:rPr>
              <w:drawing>
                <wp:inline distT="0" distB="0" distL="0" distR="0" wp14:anchorId="5B50C02F" wp14:editId="43E9AF54">
                  <wp:extent cx="3728085" cy="1447118"/>
                  <wp:effectExtent l="0" t="0" r="5715" b="1270"/>
                  <wp:docPr id="367476039"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94366" name="Picture 4" descr="A screenshot of a computer&#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752332" cy="1456530"/>
                          </a:xfrm>
                          <a:prstGeom prst="rect">
                            <a:avLst/>
                          </a:prstGeom>
                        </pic:spPr>
                      </pic:pic>
                    </a:graphicData>
                  </a:graphic>
                </wp:inline>
              </w:drawing>
            </w:r>
          </w:p>
          <w:p w14:paraId="4D61831F" w14:textId="77777777" w:rsidR="00F0711F" w:rsidRDefault="00F0711F" w:rsidP="005C768F">
            <w:pPr>
              <w:pStyle w:val="Brdteksttabel"/>
            </w:pPr>
          </w:p>
          <w:p w14:paraId="2A4AFC26" w14:textId="5275144B" w:rsidR="00F0711F" w:rsidRPr="00C932B1" w:rsidRDefault="00F0711F" w:rsidP="009A2793">
            <w:pPr>
              <w:pStyle w:val="Brdteksttabel"/>
              <w:jc w:val="center"/>
            </w:pPr>
          </w:p>
        </w:tc>
      </w:tr>
      <w:tr w:rsidR="00C932B1" w:rsidRPr="00B267B2" w14:paraId="442E4DDB" w14:textId="77777777" w:rsidTr="26FC146B">
        <w:tc>
          <w:tcPr>
            <w:tcW w:w="1965" w:type="dxa"/>
          </w:tcPr>
          <w:p w14:paraId="655E2B09" w14:textId="3655A331" w:rsidR="00C932B1" w:rsidRPr="00C932B1" w:rsidRDefault="00903DEB" w:rsidP="00903DEB">
            <w:pPr>
              <w:pStyle w:val="Brdteksttabel"/>
              <w:rPr>
                <w:sz w:val="22"/>
                <w:szCs w:val="22"/>
              </w:rPr>
            </w:pPr>
            <w:r w:rsidRPr="00903DEB">
              <w:rPr>
                <w:sz w:val="22"/>
                <w:szCs w:val="22"/>
              </w:rPr>
              <w:t>Shipping electronic, electrical products and electronic components to LEGO in Mexico</w:t>
            </w:r>
          </w:p>
        </w:tc>
        <w:tc>
          <w:tcPr>
            <w:tcW w:w="2105" w:type="dxa"/>
          </w:tcPr>
          <w:p w14:paraId="68A5EE34" w14:textId="2B1F8D99" w:rsidR="00C932B1" w:rsidRPr="00C932B1" w:rsidRDefault="00DD6621" w:rsidP="005C768F">
            <w:pPr>
              <w:pStyle w:val="Brdteksttabel"/>
              <w:rPr>
                <w:sz w:val="22"/>
                <w:szCs w:val="22"/>
              </w:rPr>
            </w:pPr>
            <w:r w:rsidRPr="00DD6621">
              <w:rPr>
                <w:sz w:val="22"/>
                <w:szCs w:val="22"/>
              </w:rPr>
              <w:t>Contain details about documents and information needed when shipping greases, electronic, electrical products and electronic components</w:t>
            </w:r>
          </w:p>
        </w:tc>
        <w:tc>
          <w:tcPr>
            <w:tcW w:w="5841" w:type="dxa"/>
          </w:tcPr>
          <w:p w14:paraId="7613679C" w14:textId="77777777" w:rsidR="001968D3" w:rsidRDefault="001968D3" w:rsidP="001968D3">
            <w:pPr>
              <w:pStyle w:val="Brdteksttabel"/>
            </w:pPr>
            <w:r w:rsidRPr="001968D3">
              <w:t>Included in compressed folder:</w:t>
            </w:r>
          </w:p>
          <w:p w14:paraId="40B03D59" w14:textId="65E24F78" w:rsidR="009A2793" w:rsidRPr="00C932B1" w:rsidRDefault="001968D3" w:rsidP="001968D3">
            <w:pPr>
              <w:pStyle w:val="Brdteksttabel"/>
            </w:pPr>
            <w:r>
              <w:rPr>
                <w:noProof/>
                <w:sz w:val="22"/>
                <w:szCs w:val="22"/>
              </w:rPr>
              <w:drawing>
                <wp:inline distT="0" distB="0" distL="0" distR="0" wp14:anchorId="360F92EC" wp14:editId="0E8449E5">
                  <wp:extent cx="3728085" cy="1447118"/>
                  <wp:effectExtent l="0" t="0" r="5715" b="1270"/>
                  <wp:docPr id="369409521"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94366" name="Picture 4" descr="A screenshot of a computer&#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752332" cy="1456530"/>
                          </a:xfrm>
                          <a:prstGeom prst="rect">
                            <a:avLst/>
                          </a:prstGeom>
                        </pic:spPr>
                      </pic:pic>
                    </a:graphicData>
                  </a:graphic>
                </wp:inline>
              </w:drawing>
            </w:r>
          </w:p>
        </w:tc>
      </w:tr>
    </w:tbl>
    <w:p w14:paraId="4C87FAA7" w14:textId="77777777" w:rsidR="00D62589" w:rsidRPr="003A11AF" w:rsidRDefault="00D62589" w:rsidP="00D62589">
      <w:pPr>
        <w:pStyle w:val="BodyText"/>
      </w:pPr>
    </w:p>
    <w:p w14:paraId="17A7A818" w14:textId="77777777" w:rsidR="00B520E5" w:rsidRPr="00D62589" w:rsidRDefault="00B520E5" w:rsidP="00D62589">
      <w:pPr>
        <w:pStyle w:val="Appendix"/>
        <w:rPr>
          <w:lang w:val="en-US"/>
        </w:rPr>
      </w:pPr>
    </w:p>
    <w:sectPr w:rsidR="00B520E5" w:rsidRPr="00D62589" w:rsidSect="00852BFC">
      <w:footerReference w:type="default" r:id="rId41"/>
      <w:pgSz w:w="11906" w:h="16838" w:code="9"/>
      <w:pgMar w:top="992" w:right="851" w:bottom="1559"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29F28" w14:textId="77777777" w:rsidR="00766BAA" w:rsidRDefault="00766BAA" w:rsidP="007718E7">
      <w:pPr>
        <w:spacing w:after="0" w:line="240" w:lineRule="auto"/>
      </w:pPr>
      <w:r>
        <w:separator/>
      </w:r>
    </w:p>
  </w:endnote>
  <w:endnote w:type="continuationSeparator" w:id="0">
    <w:p w14:paraId="1030B750" w14:textId="77777777" w:rsidR="00766BAA" w:rsidRDefault="00766BAA" w:rsidP="007718E7">
      <w:pPr>
        <w:spacing w:after="0" w:line="240" w:lineRule="auto"/>
      </w:pPr>
      <w:r>
        <w:continuationSeparator/>
      </w:r>
    </w:p>
  </w:endnote>
  <w:endnote w:type="continuationNotice" w:id="1">
    <w:p w14:paraId="51C8337F" w14:textId="77777777" w:rsidR="00766BAA" w:rsidRDefault="00766B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GO Chalet 60">
    <w:altName w:val="Arial"/>
    <w:panose1 w:val="00000000000000000000"/>
    <w:charset w:val="00"/>
    <w:family w:val="modern"/>
    <w:notTrueType/>
    <w:pitch w:val="variable"/>
    <w:sig w:usb0="A00002AF" w:usb1="5000204A"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E802B" w14:textId="2926F4E7" w:rsidR="00A0390A" w:rsidRDefault="00A0390A">
    <w:pPr>
      <w:pStyle w:val="Footer"/>
    </w:pP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608"/>
      <w:gridCol w:w="5828"/>
      <w:gridCol w:w="160"/>
      <w:gridCol w:w="160"/>
      <w:gridCol w:w="979"/>
      <w:gridCol w:w="1263"/>
    </w:tblGrid>
    <w:tr w:rsidR="00A0390A" w:rsidRPr="00E9358E" w14:paraId="3EF54C05" w14:textId="77777777" w:rsidTr="004752B6">
      <w:tc>
        <w:tcPr>
          <w:tcW w:w="1608" w:type="dxa"/>
          <w:vAlign w:val="center"/>
        </w:tcPr>
        <w:p w14:paraId="6807CE01"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28"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0E76FB25" w14:textId="425EA7D6" w:rsidR="00A0390A" w:rsidRPr="00E9358E" w:rsidRDefault="00325BEC" w:rsidP="00195092">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How to deliver other goods different than raw material and core product to LEGO Mexico from Asia using as INCOTERM FCA</w:t>
              </w:r>
            </w:p>
          </w:sdtContent>
        </w:sdt>
      </w:tc>
      <w:tc>
        <w:tcPr>
          <w:tcW w:w="160" w:type="dxa"/>
          <w:vAlign w:val="center"/>
        </w:tcPr>
        <w:p w14:paraId="058D7ACF"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1FAD0BCD"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4CAA7E94"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43C6DC11" w14:textId="6B9EF053" w:rsidR="00A0390A" w:rsidRPr="00E9358E" w:rsidRDefault="004752B6" w:rsidP="00A47D04">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w:t>
          </w:r>
          <w:r w:rsidR="00DD1EF6">
            <w:rPr>
              <w:rFonts w:ascii="Arial" w:eastAsia="Times New Roman" w:hAnsi="Arial"/>
              <w:sz w:val="18"/>
              <w:szCs w:val="20"/>
              <w:lang w:eastAsia="da-DK"/>
            </w:rPr>
            <w:t>.</w:t>
          </w:r>
          <w:r w:rsidR="00FD4F16">
            <w:rPr>
              <w:rFonts w:ascii="Arial" w:eastAsia="Times New Roman" w:hAnsi="Arial"/>
              <w:sz w:val="18"/>
              <w:szCs w:val="20"/>
              <w:lang w:eastAsia="da-DK"/>
            </w:rPr>
            <w:t>4</w:t>
          </w:r>
        </w:p>
      </w:tc>
    </w:tr>
    <w:tr w:rsidR="00A0390A" w:rsidRPr="00E9358E" w14:paraId="57BF83ED" w14:textId="77777777" w:rsidTr="004752B6">
      <w:tc>
        <w:tcPr>
          <w:tcW w:w="1608" w:type="dxa"/>
          <w:vAlign w:val="center"/>
        </w:tcPr>
        <w:p w14:paraId="63723F78"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28" w:type="dxa"/>
          <w:vAlign w:val="center"/>
        </w:tcPr>
        <w:p w14:paraId="30F9CEC3" w14:textId="374FEACB" w:rsidR="00A0390A" w:rsidRPr="00E9358E" w:rsidRDefault="004C4594"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w:t>
          </w:r>
          <w:r w:rsidR="00014AE7">
            <w:rPr>
              <w:rFonts w:ascii="Arial" w:hAnsi="Arial" w:cs="Arial"/>
              <w:sz w:val="18"/>
              <w:szCs w:val="18"/>
              <w:lang w:eastAsia="da-DK"/>
            </w:rPr>
            <w:t>e</w:t>
          </w:r>
          <w:r>
            <w:rPr>
              <w:rFonts w:ascii="Arial" w:hAnsi="Arial" w:cs="Arial"/>
              <w:sz w:val="18"/>
              <w:szCs w:val="18"/>
              <w:lang w:eastAsia="da-DK"/>
            </w:rPr>
            <w:t xml:space="preserve">n </w:t>
          </w:r>
          <w:r w:rsidR="005574EB">
            <w:rPr>
              <w:rFonts w:ascii="Arial" w:hAnsi="Arial" w:cs="Arial"/>
              <w:sz w:val="18"/>
              <w:szCs w:val="18"/>
              <w:lang w:eastAsia="da-DK"/>
            </w:rPr>
            <w:t>Guzman</w:t>
          </w:r>
        </w:p>
      </w:tc>
      <w:tc>
        <w:tcPr>
          <w:tcW w:w="160" w:type="dxa"/>
          <w:vAlign w:val="center"/>
        </w:tcPr>
        <w:p w14:paraId="7A7DE574" w14:textId="77777777" w:rsidR="00A0390A" w:rsidRPr="00E9358E" w:rsidRDefault="00A0390A"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4AD89272" w14:textId="77777777" w:rsidR="00A0390A" w:rsidRPr="00E9358E" w:rsidRDefault="00A0390A"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7176EA44" w14:textId="77777777" w:rsidR="00A0390A" w:rsidRPr="00E9358E" w:rsidRDefault="00A0390A"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7A061E26" w14:textId="77777777" w:rsidR="00A0390A" w:rsidRPr="00E9358E" w:rsidRDefault="00A0390A"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002C3563"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002C3563" w:rsidRPr="00E9358E">
            <w:rPr>
              <w:rFonts w:ascii="Arial" w:eastAsia="Times New Roman" w:hAnsi="Arial"/>
              <w:sz w:val="18"/>
              <w:lang w:eastAsia="da-DK"/>
            </w:rPr>
            <w:fldChar w:fldCharType="separate"/>
          </w:r>
          <w:r w:rsidR="005C768F">
            <w:rPr>
              <w:rFonts w:ascii="Arial" w:eastAsia="Times New Roman" w:hAnsi="Arial"/>
              <w:noProof/>
              <w:sz w:val="18"/>
              <w:lang w:eastAsia="da-DK"/>
            </w:rPr>
            <w:t>1</w:t>
          </w:r>
          <w:r w:rsidR="002C3563"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002C3563"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002C3563" w:rsidRPr="00E9358E">
            <w:rPr>
              <w:rFonts w:ascii="Arial" w:eastAsia="Times New Roman" w:hAnsi="Arial"/>
              <w:sz w:val="18"/>
              <w:szCs w:val="18"/>
              <w:lang w:eastAsia="da-DK"/>
            </w:rPr>
            <w:fldChar w:fldCharType="separate"/>
          </w:r>
          <w:r w:rsidR="005C768F">
            <w:rPr>
              <w:rFonts w:ascii="Arial" w:eastAsia="Times New Roman" w:hAnsi="Arial"/>
              <w:noProof/>
              <w:sz w:val="18"/>
              <w:szCs w:val="18"/>
              <w:lang w:eastAsia="da-DK"/>
            </w:rPr>
            <w:t>5</w:t>
          </w:r>
          <w:r w:rsidR="002C3563" w:rsidRPr="00E9358E">
            <w:rPr>
              <w:rFonts w:ascii="Arial" w:eastAsia="Times New Roman" w:hAnsi="Arial"/>
              <w:sz w:val="18"/>
              <w:szCs w:val="18"/>
              <w:lang w:eastAsia="da-DK"/>
            </w:rPr>
            <w:fldChar w:fldCharType="end"/>
          </w:r>
        </w:p>
      </w:tc>
    </w:tr>
    <w:tr w:rsidR="00D018D5" w:rsidRPr="00E9358E" w14:paraId="663BFC55" w14:textId="77777777" w:rsidTr="004752B6">
      <w:tc>
        <w:tcPr>
          <w:tcW w:w="1608" w:type="dxa"/>
          <w:vAlign w:val="center"/>
        </w:tcPr>
        <w:p w14:paraId="6934F921" w14:textId="77777777" w:rsidR="00D018D5" w:rsidRPr="00E9358E" w:rsidRDefault="00D018D5"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28" w:type="dxa"/>
          <w:vAlign w:val="center"/>
        </w:tcPr>
        <w:p w14:paraId="3046659E" w14:textId="271459E5" w:rsidR="00D018D5" w:rsidRDefault="005574EB" w:rsidP="005C768F">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10</w:t>
          </w:r>
          <w:r w:rsidR="00D018D5">
            <w:rPr>
              <w:rFonts w:ascii="Arial" w:hAnsi="Arial" w:cs="Arial"/>
              <w:sz w:val="18"/>
              <w:szCs w:val="18"/>
              <w:lang w:eastAsia="da-DK"/>
            </w:rPr>
            <w:t>/</w:t>
          </w:r>
          <w:r w:rsidR="00A448A6">
            <w:rPr>
              <w:rFonts w:ascii="Arial" w:hAnsi="Arial" w:cs="Arial"/>
              <w:sz w:val="18"/>
              <w:szCs w:val="18"/>
              <w:lang w:eastAsia="da-DK"/>
            </w:rPr>
            <w:t>2</w:t>
          </w:r>
          <w:r>
            <w:rPr>
              <w:rFonts w:ascii="Arial" w:hAnsi="Arial" w:cs="Arial"/>
              <w:sz w:val="18"/>
              <w:szCs w:val="18"/>
              <w:lang w:eastAsia="da-DK"/>
            </w:rPr>
            <w:t>5/</w:t>
          </w:r>
          <w:r w:rsidR="00D018D5">
            <w:rPr>
              <w:rFonts w:ascii="Arial" w:hAnsi="Arial" w:cs="Arial"/>
              <w:sz w:val="18"/>
              <w:szCs w:val="18"/>
              <w:lang w:eastAsia="da-DK"/>
            </w:rPr>
            <w:t>20</w:t>
          </w:r>
          <w:r>
            <w:rPr>
              <w:rFonts w:ascii="Arial" w:hAnsi="Arial" w:cs="Arial"/>
              <w:sz w:val="18"/>
              <w:szCs w:val="18"/>
              <w:lang w:eastAsia="da-DK"/>
            </w:rPr>
            <w:t>24</w:t>
          </w:r>
        </w:p>
      </w:tc>
      <w:tc>
        <w:tcPr>
          <w:tcW w:w="160" w:type="dxa"/>
          <w:vAlign w:val="center"/>
        </w:tcPr>
        <w:p w14:paraId="17B53731" w14:textId="77777777" w:rsidR="00D018D5" w:rsidRPr="00E9358E" w:rsidRDefault="00D018D5"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1E130FA5" w14:textId="77777777" w:rsidR="00D018D5" w:rsidRPr="00E9358E" w:rsidRDefault="00D018D5"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C4BF34C" w14:textId="77777777" w:rsidR="00D018D5" w:rsidRPr="00E9358E" w:rsidRDefault="00D018D5"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68C199F3" w14:textId="77777777" w:rsidR="00D018D5" w:rsidRPr="00E9358E" w:rsidRDefault="00D018D5"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264C28CA" w14:textId="77777777" w:rsidR="00A0390A" w:rsidRPr="00EA59DB" w:rsidRDefault="00A0390A"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25D75" w14:textId="77777777" w:rsidR="00766BAA" w:rsidRDefault="00766BAA" w:rsidP="007718E7">
      <w:pPr>
        <w:spacing w:after="0" w:line="240" w:lineRule="auto"/>
      </w:pPr>
      <w:r>
        <w:separator/>
      </w:r>
    </w:p>
  </w:footnote>
  <w:footnote w:type="continuationSeparator" w:id="0">
    <w:p w14:paraId="64A8CF32" w14:textId="77777777" w:rsidR="00766BAA" w:rsidRDefault="00766BAA" w:rsidP="007718E7">
      <w:pPr>
        <w:spacing w:after="0" w:line="240" w:lineRule="auto"/>
      </w:pPr>
      <w:r>
        <w:continuationSeparator/>
      </w:r>
    </w:p>
  </w:footnote>
  <w:footnote w:type="continuationNotice" w:id="1">
    <w:p w14:paraId="14AA0B53" w14:textId="77777777" w:rsidR="00766BAA" w:rsidRDefault="00766BA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00F4C1D"/>
    <w:multiLevelType w:val="hybridMultilevel"/>
    <w:tmpl w:val="3E14FC66"/>
    <w:lvl w:ilvl="0" w:tplc="D8328BCA">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354F3"/>
    <w:multiLevelType w:val="hybridMultilevel"/>
    <w:tmpl w:val="0AF83968"/>
    <w:lvl w:ilvl="0" w:tplc="A9F24EA6">
      <w:start w:val="1"/>
      <w:numFmt w:val="decimal"/>
      <w:lvlText w:val="%1."/>
      <w:lvlJc w:val="left"/>
      <w:pPr>
        <w:ind w:left="720" w:hanging="360"/>
      </w:pPr>
      <w:rPr>
        <w:rFonts w:ascii="LEGO Chalet 60" w:eastAsia="Times New Roman" w:hAnsi="LEGO Chalet 60"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F7AE8"/>
    <w:multiLevelType w:val="hybridMultilevel"/>
    <w:tmpl w:val="93523E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0D777FD"/>
    <w:multiLevelType w:val="hybridMultilevel"/>
    <w:tmpl w:val="FE7A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2035230189">
    <w:abstractNumId w:val="1"/>
  </w:num>
  <w:num w:numId="2" w16cid:durableId="1735009136">
    <w:abstractNumId w:val="1"/>
  </w:num>
  <w:num w:numId="3" w16cid:durableId="1097991597">
    <w:abstractNumId w:val="1"/>
  </w:num>
  <w:num w:numId="4" w16cid:durableId="972367473">
    <w:abstractNumId w:val="1"/>
  </w:num>
  <w:num w:numId="5" w16cid:durableId="1314019893">
    <w:abstractNumId w:val="0"/>
  </w:num>
  <w:num w:numId="6" w16cid:durableId="510607315">
    <w:abstractNumId w:val="5"/>
  </w:num>
  <w:num w:numId="7" w16cid:durableId="200166507">
    <w:abstractNumId w:val="7"/>
  </w:num>
  <w:num w:numId="8" w16cid:durableId="202719330">
    <w:abstractNumId w:val="4"/>
  </w:num>
  <w:num w:numId="9" w16cid:durableId="422183696">
    <w:abstractNumId w:val="8"/>
  </w:num>
  <w:num w:numId="10" w16cid:durableId="1759642151">
    <w:abstractNumId w:val="2"/>
  </w:num>
  <w:num w:numId="11" w16cid:durableId="1950351589">
    <w:abstractNumId w:val="3"/>
  </w:num>
  <w:num w:numId="12" w16cid:durableId="8425510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1304"/>
  <w:hyphenationZone w:val="425"/>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7D04"/>
    <w:rsid w:val="00014AE7"/>
    <w:rsid w:val="00020663"/>
    <w:rsid w:val="00022157"/>
    <w:rsid w:val="00023784"/>
    <w:rsid w:val="00023EF8"/>
    <w:rsid w:val="00025728"/>
    <w:rsid w:val="0002613A"/>
    <w:rsid w:val="00027F87"/>
    <w:rsid w:val="00031B53"/>
    <w:rsid w:val="00033B3F"/>
    <w:rsid w:val="0004249C"/>
    <w:rsid w:val="00043372"/>
    <w:rsid w:val="00045EDB"/>
    <w:rsid w:val="00047AB6"/>
    <w:rsid w:val="00054F75"/>
    <w:rsid w:val="00061CD0"/>
    <w:rsid w:val="00066398"/>
    <w:rsid w:val="000707CE"/>
    <w:rsid w:val="00074112"/>
    <w:rsid w:val="0008334F"/>
    <w:rsid w:val="00083370"/>
    <w:rsid w:val="00087776"/>
    <w:rsid w:val="0009080E"/>
    <w:rsid w:val="000A7186"/>
    <w:rsid w:val="000A7F82"/>
    <w:rsid w:val="000C0E78"/>
    <w:rsid w:val="000C1D20"/>
    <w:rsid w:val="000C3A49"/>
    <w:rsid w:val="000C5816"/>
    <w:rsid w:val="000D05AF"/>
    <w:rsid w:val="000E034B"/>
    <w:rsid w:val="000E46BE"/>
    <w:rsid w:val="000F6609"/>
    <w:rsid w:val="00116793"/>
    <w:rsid w:val="001170EE"/>
    <w:rsid w:val="001372FB"/>
    <w:rsid w:val="001413D7"/>
    <w:rsid w:val="001450B6"/>
    <w:rsid w:val="00150E33"/>
    <w:rsid w:val="00165714"/>
    <w:rsid w:val="00173A52"/>
    <w:rsid w:val="00176762"/>
    <w:rsid w:val="00177ECB"/>
    <w:rsid w:val="001922EE"/>
    <w:rsid w:val="00195092"/>
    <w:rsid w:val="001968D3"/>
    <w:rsid w:val="001B0B7B"/>
    <w:rsid w:val="001B0C1B"/>
    <w:rsid w:val="001B0F59"/>
    <w:rsid w:val="001B13D6"/>
    <w:rsid w:val="001B36FF"/>
    <w:rsid w:val="001B385E"/>
    <w:rsid w:val="001B6D2F"/>
    <w:rsid w:val="001C1588"/>
    <w:rsid w:val="001C502E"/>
    <w:rsid w:val="001D1885"/>
    <w:rsid w:val="001D28D8"/>
    <w:rsid w:val="001D322B"/>
    <w:rsid w:val="001D404E"/>
    <w:rsid w:val="001E1180"/>
    <w:rsid w:val="001E6247"/>
    <w:rsid w:val="002001A1"/>
    <w:rsid w:val="00202947"/>
    <w:rsid w:val="00205B36"/>
    <w:rsid w:val="00206DB3"/>
    <w:rsid w:val="00207C57"/>
    <w:rsid w:val="00211A8E"/>
    <w:rsid w:val="00215195"/>
    <w:rsid w:val="00220D74"/>
    <w:rsid w:val="0022611F"/>
    <w:rsid w:val="00226A6A"/>
    <w:rsid w:val="00231E21"/>
    <w:rsid w:val="00235F88"/>
    <w:rsid w:val="00236C89"/>
    <w:rsid w:val="00244BDF"/>
    <w:rsid w:val="002509F0"/>
    <w:rsid w:val="00252804"/>
    <w:rsid w:val="002667F2"/>
    <w:rsid w:val="00270A24"/>
    <w:rsid w:val="00271B38"/>
    <w:rsid w:val="00275927"/>
    <w:rsid w:val="00276777"/>
    <w:rsid w:val="002A153B"/>
    <w:rsid w:val="002A6323"/>
    <w:rsid w:val="002B1F0E"/>
    <w:rsid w:val="002B776E"/>
    <w:rsid w:val="002C0253"/>
    <w:rsid w:val="002C2D28"/>
    <w:rsid w:val="002C3563"/>
    <w:rsid w:val="002C470B"/>
    <w:rsid w:val="002C4A3D"/>
    <w:rsid w:val="002D2CBF"/>
    <w:rsid w:val="002D341F"/>
    <w:rsid w:val="002D61D6"/>
    <w:rsid w:val="002D6579"/>
    <w:rsid w:val="002E778F"/>
    <w:rsid w:val="002F0F43"/>
    <w:rsid w:val="002F558F"/>
    <w:rsid w:val="00311D0A"/>
    <w:rsid w:val="00312214"/>
    <w:rsid w:val="00320B90"/>
    <w:rsid w:val="003235F8"/>
    <w:rsid w:val="00325BEC"/>
    <w:rsid w:val="00331C97"/>
    <w:rsid w:val="00335DA3"/>
    <w:rsid w:val="00340099"/>
    <w:rsid w:val="00341940"/>
    <w:rsid w:val="00341FEE"/>
    <w:rsid w:val="00342E3B"/>
    <w:rsid w:val="00343868"/>
    <w:rsid w:val="00346C1B"/>
    <w:rsid w:val="00355F72"/>
    <w:rsid w:val="003709E8"/>
    <w:rsid w:val="00374DA6"/>
    <w:rsid w:val="00387803"/>
    <w:rsid w:val="003A2692"/>
    <w:rsid w:val="003A30BC"/>
    <w:rsid w:val="003A3739"/>
    <w:rsid w:val="003B13F7"/>
    <w:rsid w:val="003B22DD"/>
    <w:rsid w:val="003B464B"/>
    <w:rsid w:val="003C522B"/>
    <w:rsid w:val="003D1510"/>
    <w:rsid w:val="003D4067"/>
    <w:rsid w:val="003E0F77"/>
    <w:rsid w:val="003E2066"/>
    <w:rsid w:val="004150CB"/>
    <w:rsid w:val="00416A38"/>
    <w:rsid w:val="00417954"/>
    <w:rsid w:val="004215C9"/>
    <w:rsid w:val="00455E3F"/>
    <w:rsid w:val="004576CA"/>
    <w:rsid w:val="0046662E"/>
    <w:rsid w:val="00474932"/>
    <w:rsid w:val="004752B6"/>
    <w:rsid w:val="0048061A"/>
    <w:rsid w:val="00482ACE"/>
    <w:rsid w:val="0048492B"/>
    <w:rsid w:val="00491046"/>
    <w:rsid w:val="0049387C"/>
    <w:rsid w:val="00496096"/>
    <w:rsid w:val="004A49EB"/>
    <w:rsid w:val="004A7D90"/>
    <w:rsid w:val="004C4594"/>
    <w:rsid w:val="004C5C6C"/>
    <w:rsid w:val="004C5DE5"/>
    <w:rsid w:val="004D3A5C"/>
    <w:rsid w:val="004D7653"/>
    <w:rsid w:val="004E6D4D"/>
    <w:rsid w:val="004F08C2"/>
    <w:rsid w:val="004F742D"/>
    <w:rsid w:val="005016AF"/>
    <w:rsid w:val="00511F1C"/>
    <w:rsid w:val="00516FCE"/>
    <w:rsid w:val="00521C58"/>
    <w:rsid w:val="00536DBC"/>
    <w:rsid w:val="00540B47"/>
    <w:rsid w:val="005416BB"/>
    <w:rsid w:val="0054547B"/>
    <w:rsid w:val="00554A09"/>
    <w:rsid w:val="005574EB"/>
    <w:rsid w:val="00561D64"/>
    <w:rsid w:val="0056665D"/>
    <w:rsid w:val="0057020B"/>
    <w:rsid w:val="00573FF2"/>
    <w:rsid w:val="00582782"/>
    <w:rsid w:val="00590DF2"/>
    <w:rsid w:val="00594E04"/>
    <w:rsid w:val="00597041"/>
    <w:rsid w:val="005A0721"/>
    <w:rsid w:val="005B7CBF"/>
    <w:rsid w:val="005C45FF"/>
    <w:rsid w:val="005C637A"/>
    <w:rsid w:val="005C768F"/>
    <w:rsid w:val="005C7A72"/>
    <w:rsid w:val="005D6A13"/>
    <w:rsid w:val="005E00F9"/>
    <w:rsid w:val="005E31C4"/>
    <w:rsid w:val="005E4963"/>
    <w:rsid w:val="005E7632"/>
    <w:rsid w:val="005F1FCD"/>
    <w:rsid w:val="00600214"/>
    <w:rsid w:val="00600581"/>
    <w:rsid w:val="00607219"/>
    <w:rsid w:val="006225D1"/>
    <w:rsid w:val="00626930"/>
    <w:rsid w:val="00627BB5"/>
    <w:rsid w:val="00634CE0"/>
    <w:rsid w:val="00644FE8"/>
    <w:rsid w:val="0066340B"/>
    <w:rsid w:val="006731AB"/>
    <w:rsid w:val="006804C2"/>
    <w:rsid w:val="0068097B"/>
    <w:rsid w:val="0069373C"/>
    <w:rsid w:val="00695AD2"/>
    <w:rsid w:val="00697276"/>
    <w:rsid w:val="006A10A0"/>
    <w:rsid w:val="006B0906"/>
    <w:rsid w:val="006B165E"/>
    <w:rsid w:val="006B712C"/>
    <w:rsid w:val="006C07A7"/>
    <w:rsid w:val="006C162C"/>
    <w:rsid w:val="006C41F6"/>
    <w:rsid w:val="006C4C9D"/>
    <w:rsid w:val="006C74A4"/>
    <w:rsid w:val="006D191D"/>
    <w:rsid w:val="006F2B08"/>
    <w:rsid w:val="006F43B5"/>
    <w:rsid w:val="006F702A"/>
    <w:rsid w:val="007258B4"/>
    <w:rsid w:val="00730B45"/>
    <w:rsid w:val="00731747"/>
    <w:rsid w:val="00731AF7"/>
    <w:rsid w:val="00731F6E"/>
    <w:rsid w:val="007373DD"/>
    <w:rsid w:val="00740AC6"/>
    <w:rsid w:val="00741840"/>
    <w:rsid w:val="00745447"/>
    <w:rsid w:val="007475AC"/>
    <w:rsid w:val="0076049B"/>
    <w:rsid w:val="00762CC1"/>
    <w:rsid w:val="00762FA5"/>
    <w:rsid w:val="00766BAA"/>
    <w:rsid w:val="00767E34"/>
    <w:rsid w:val="00767FD8"/>
    <w:rsid w:val="007718E7"/>
    <w:rsid w:val="00776263"/>
    <w:rsid w:val="007770E6"/>
    <w:rsid w:val="00781670"/>
    <w:rsid w:val="00781725"/>
    <w:rsid w:val="00783696"/>
    <w:rsid w:val="00783B9A"/>
    <w:rsid w:val="00786B22"/>
    <w:rsid w:val="00794265"/>
    <w:rsid w:val="00795795"/>
    <w:rsid w:val="0079659F"/>
    <w:rsid w:val="007B12E6"/>
    <w:rsid w:val="007B5E21"/>
    <w:rsid w:val="007C2152"/>
    <w:rsid w:val="007C249F"/>
    <w:rsid w:val="007D2F8A"/>
    <w:rsid w:val="007E7219"/>
    <w:rsid w:val="0080080C"/>
    <w:rsid w:val="0080346F"/>
    <w:rsid w:val="00814BAB"/>
    <w:rsid w:val="00816881"/>
    <w:rsid w:val="008203AA"/>
    <w:rsid w:val="008216B9"/>
    <w:rsid w:val="00821779"/>
    <w:rsid w:val="00822961"/>
    <w:rsid w:val="00824FB0"/>
    <w:rsid w:val="0083293E"/>
    <w:rsid w:val="00852BFC"/>
    <w:rsid w:val="00861B47"/>
    <w:rsid w:val="00862881"/>
    <w:rsid w:val="00863DBD"/>
    <w:rsid w:val="00874A0F"/>
    <w:rsid w:val="008800C1"/>
    <w:rsid w:val="008815F3"/>
    <w:rsid w:val="00881A04"/>
    <w:rsid w:val="008839A2"/>
    <w:rsid w:val="00887DF2"/>
    <w:rsid w:val="008926CA"/>
    <w:rsid w:val="0089341D"/>
    <w:rsid w:val="008966AD"/>
    <w:rsid w:val="00896A4B"/>
    <w:rsid w:val="008A050B"/>
    <w:rsid w:val="008A3F87"/>
    <w:rsid w:val="008A432D"/>
    <w:rsid w:val="008A659D"/>
    <w:rsid w:val="008B0DCB"/>
    <w:rsid w:val="008B2D53"/>
    <w:rsid w:val="008C614B"/>
    <w:rsid w:val="008D2B8F"/>
    <w:rsid w:val="008D3D83"/>
    <w:rsid w:val="008D55D7"/>
    <w:rsid w:val="008E1EE5"/>
    <w:rsid w:val="008E3940"/>
    <w:rsid w:val="008E6AEE"/>
    <w:rsid w:val="008E7EE9"/>
    <w:rsid w:val="008F3468"/>
    <w:rsid w:val="00900C49"/>
    <w:rsid w:val="009015F1"/>
    <w:rsid w:val="00903DEB"/>
    <w:rsid w:val="009042F2"/>
    <w:rsid w:val="00905CDB"/>
    <w:rsid w:val="00911045"/>
    <w:rsid w:val="009145B4"/>
    <w:rsid w:val="009551F5"/>
    <w:rsid w:val="009568FA"/>
    <w:rsid w:val="00971771"/>
    <w:rsid w:val="009743E7"/>
    <w:rsid w:val="00993520"/>
    <w:rsid w:val="009A021B"/>
    <w:rsid w:val="009A2793"/>
    <w:rsid w:val="009A3270"/>
    <w:rsid w:val="009A79B3"/>
    <w:rsid w:val="009B6CB5"/>
    <w:rsid w:val="009B7F06"/>
    <w:rsid w:val="009D227F"/>
    <w:rsid w:val="009D4ED7"/>
    <w:rsid w:val="009E69E8"/>
    <w:rsid w:val="009F2D13"/>
    <w:rsid w:val="009F4073"/>
    <w:rsid w:val="009F499B"/>
    <w:rsid w:val="009F4C59"/>
    <w:rsid w:val="009F7BD8"/>
    <w:rsid w:val="00A02F40"/>
    <w:rsid w:val="00A0390A"/>
    <w:rsid w:val="00A05CC1"/>
    <w:rsid w:val="00A1518D"/>
    <w:rsid w:val="00A20203"/>
    <w:rsid w:val="00A21D71"/>
    <w:rsid w:val="00A24F0C"/>
    <w:rsid w:val="00A25D6B"/>
    <w:rsid w:val="00A26A93"/>
    <w:rsid w:val="00A30346"/>
    <w:rsid w:val="00A448A6"/>
    <w:rsid w:val="00A4656F"/>
    <w:rsid w:val="00A465A1"/>
    <w:rsid w:val="00A47D04"/>
    <w:rsid w:val="00A52ED9"/>
    <w:rsid w:val="00A54EDA"/>
    <w:rsid w:val="00A63A9A"/>
    <w:rsid w:val="00A64411"/>
    <w:rsid w:val="00A647FC"/>
    <w:rsid w:val="00A660E8"/>
    <w:rsid w:val="00A67FD6"/>
    <w:rsid w:val="00A727D4"/>
    <w:rsid w:val="00A73E31"/>
    <w:rsid w:val="00A818C0"/>
    <w:rsid w:val="00A85B3A"/>
    <w:rsid w:val="00A85E41"/>
    <w:rsid w:val="00A91A95"/>
    <w:rsid w:val="00A92C2B"/>
    <w:rsid w:val="00A97789"/>
    <w:rsid w:val="00AA1660"/>
    <w:rsid w:val="00AA3AFA"/>
    <w:rsid w:val="00AA6086"/>
    <w:rsid w:val="00AB0641"/>
    <w:rsid w:val="00AB1492"/>
    <w:rsid w:val="00AB754A"/>
    <w:rsid w:val="00AD13CC"/>
    <w:rsid w:val="00AD20F8"/>
    <w:rsid w:val="00AD411F"/>
    <w:rsid w:val="00AE0087"/>
    <w:rsid w:val="00AE5B10"/>
    <w:rsid w:val="00AE7BB5"/>
    <w:rsid w:val="00B055B1"/>
    <w:rsid w:val="00B11C8E"/>
    <w:rsid w:val="00B225B5"/>
    <w:rsid w:val="00B267B2"/>
    <w:rsid w:val="00B31885"/>
    <w:rsid w:val="00B51B4C"/>
    <w:rsid w:val="00B520E5"/>
    <w:rsid w:val="00B67B5C"/>
    <w:rsid w:val="00B67BAE"/>
    <w:rsid w:val="00B925FA"/>
    <w:rsid w:val="00BA0255"/>
    <w:rsid w:val="00BA09F6"/>
    <w:rsid w:val="00BA3D0D"/>
    <w:rsid w:val="00BA4DD8"/>
    <w:rsid w:val="00BB6BCC"/>
    <w:rsid w:val="00BC02FD"/>
    <w:rsid w:val="00BC5FB8"/>
    <w:rsid w:val="00BE3B6D"/>
    <w:rsid w:val="00BE59FB"/>
    <w:rsid w:val="00BE6E31"/>
    <w:rsid w:val="00BF220A"/>
    <w:rsid w:val="00BF359C"/>
    <w:rsid w:val="00BF4A5E"/>
    <w:rsid w:val="00C02FEC"/>
    <w:rsid w:val="00C31FD1"/>
    <w:rsid w:val="00C361BB"/>
    <w:rsid w:val="00C523D9"/>
    <w:rsid w:val="00C66EE0"/>
    <w:rsid w:val="00C80D3F"/>
    <w:rsid w:val="00C87393"/>
    <w:rsid w:val="00C90175"/>
    <w:rsid w:val="00C90FCB"/>
    <w:rsid w:val="00C932B1"/>
    <w:rsid w:val="00C94CB1"/>
    <w:rsid w:val="00C97FD9"/>
    <w:rsid w:val="00CA3097"/>
    <w:rsid w:val="00CA52C1"/>
    <w:rsid w:val="00CA5788"/>
    <w:rsid w:val="00CC0832"/>
    <w:rsid w:val="00CC45C1"/>
    <w:rsid w:val="00CC717B"/>
    <w:rsid w:val="00CD1252"/>
    <w:rsid w:val="00CD3F6A"/>
    <w:rsid w:val="00CE7286"/>
    <w:rsid w:val="00CF4E18"/>
    <w:rsid w:val="00CF7746"/>
    <w:rsid w:val="00D01584"/>
    <w:rsid w:val="00D018D5"/>
    <w:rsid w:val="00D242E1"/>
    <w:rsid w:val="00D2724B"/>
    <w:rsid w:val="00D31667"/>
    <w:rsid w:val="00D35DF8"/>
    <w:rsid w:val="00D40BD3"/>
    <w:rsid w:val="00D6011E"/>
    <w:rsid w:val="00D61839"/>
    <w:rsid w:val="00D620C5"/>
    <w:rsid w:val="00D62589"/>
    <w:rsid w:val="00D62B68"/>
    <w:rsid w:val="00D723EA"/>
    <w:rsid w:val="00D7565E"/>
    <w:rsid w:val="00D76248"/>
    <w:rsid w:val="00D8442B"/>
    <w:rsid w:val="00D91045"/>
    <w:rsid w:val="00D944EE"/>
    <w:rsid w:val="00DA3859"/>
    <w:rsid w:val="00DA4BFD"/>
    <w:rsid w:val="00DA73A7"/>
    <w:rsid w:val="00DB5927"/>
    <w:rsid w:val="00DB6466"/>
    <w:rsid w:val="00DC5F46"/>
    <w:rsid w:val="00DD1EF6"/>
    <w:rsid w:val="00DD5B6D"/>
    <w:rsid w:val="00DD6621"/>
    <w:rsid w:val="00DD6D4A"/>
    <w:rsid w:val="00DE085A"/>
    <w:rsid w:val="00DE3695"/>
    <w:rsid w:val="00DE4A71"/>
    <w:rsid w:val="00DF0F08"/>
    <w:rsid w:val="00DF214B"/>
    <w:rsid w:val="00DF3E30"/>
    <w:rsid w:val="00E03D8A"/>
    <w:rsid w:val="00E05B5A"/>
    <w:rsid w:val="00E1302F"/>
    <w:rsid w:val="00E142C7"/>
    <w:rsid w:val="00E25F50"/>
    <w:rsid w:val="00E32D61"/>
    <w:rsid w:val="00E34F8C"/>
    <w:rsid w:val="00E51138"/>
    <w:rsid w:val="00E54784"/>
    <w:rsid w:val="00E74883"/>
    <w:rsid w:val="00E8434F"/>
    <w:rsid w:val="00E86B31"/>
    <w:rsid w:val="00E86D1E"/>
    <w:rsid w:val="00EC03B4"/>
    <w:rsid w:val="00EC196D"/>
    <w:rsid w:val="00EC4DFB"/>
    <w:rsid w:val="00EC55D9"/>
    <w:rsid w:val="00ED17AD"/>
    <w:rsid w:val="00EE0C21"/>
    <w:rsid w:val="00EF1D1B"/>
    <w:rsid w:val="00EF1FFF"/>
    <w:rsid w:val="00EF5976"/>
    <w:rsid w:val="00F06541"/>
    <w:rsid w:val="00F068E4"/>
    <w:rsid w:val="00F06D66"/>
    <w:rsid w:val="00F0711F"/>
    <w:rsid w:val="00F07DC3"/>
    <w:rsid w:val="00F104B4"/>
    <w:rsid w:val="00F205F9"/>
    <w:rsid w:val="00F21705"/>
    <w:rsid w:val="00F266B2"/>
    <w:rsid w:val="00F27603"/>
    <w:rsid w:val="00F3296E"/>
    <w:rsid w:val="00F42340"/>
    <w:rsid w:val="00F54FBE"/>
    <w:rsid w:val="00F5696E"/>
    <w:rsid w:val="00F6561A"/>
    <w:rsid w:val="00F7003E"/>
    <w:rsid w:val="00F711AA"/>
    <w:rsid w:val="00F84151"/>
    <w:rsid w:val="00F86291"/>
    <w:rsid w:val="00F86C54"/>
    <w:rsid w:val="00F95783"/>
    <w:rsid w:val="00F97425"/>
    <w:rsid w:val="00F97903"/>
    <w:rsid w:val="00FA13D3"/>
    <w:rsid w:val="00FB2209"/>
    <w:rsid w:val="00FB29BB"/>
    <w:rsid w:val="00FB3EBE"/>
    <w:rsid w:val="00FB6D3C"/>
    <w:rsid w:val="00FC34A5"/>
    <w:rsid w:val="00FC7861"/>
    <w:rsid w:val="00FD4F16"/>
    <w:rsid w:val="00FD6D7A"/>
    <w:rsid w:val="00FE709B"/>
    <w:rsid w:val="00FE7BEA"/>
    <w:rsid w:val="00FF312A"/>
    <w:rsid w:val="26FC146B"/>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5CBC7166"/>
  <w15:docId w15:val="{77461331-F5F6-40BC-85A5-18344EC9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US"/>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val="en-GB"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val="en-GB"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val="en-GB"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val="en-GB"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val="en-GB"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val="en-GB"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val="en-GB"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paragraph" w:styleId="ListParagraph">
    <w:name w:val="List Paragraph"/>
    <w:basedOn w:val="Normal"/>
    <w:uiPriority w:val="34"/>
    <w:qFormat/>
    <w:rsid w:val="004A49EB"/>
    <w:pPr>
      <w:ind w:left="720"/>
      <w:contextualSpacing/>
    </w:pPr>
  </w:style>
  <w:style w:type="character" w:styleId="FollowedHyperlink">
    <w:name w:val="FollowedHyperlink"/>
    <w:basedOn w:val="DefaultParagraphFont"/>
    <w:uiPriority w:val="99"/>
    <w:semiHidden/>
    <w:unhideWhenUsed/>
    <w:rsid w:val="00341FEE"/>
    <w:rPr>
      <w:color w:val="800080" w:themeColor="followedHyperlink"/>
      <w:u w:val="single"/>
    </w:rPr>
  </w:style>
  <w:style w:type="character" w:styleId="CommentReference">
    <w:name w:val="annotation reference"/>
    <w:basedOn w:val="DefaultParagraphFont"/>
    <w:uiPriority w:val="99"/>
    <w:semiHidden/>
    <w:unhideWhenUsed/>
    <w:rsid w:val="0009080E"/>
    <w:rPr>
      <w:sz w:val="16"/>
      <w:szCs w:val="16"/>
    </w:rPr>
  </w:style>
  <w:style w:type="paragraph" w:styleId="CommentText">
    <w:name w:val="annotation text"/>
    <w:basedOn w:val="Normal"/>
    <w:link w:val="CommentTextChar"/>
    <w:uiPriority w:val="99"/>
    <w:semiHidden/>
    <w:unhideWhenUsed/>
    <w:rsid w:val="0009080E"/>
    <w:pPr>
      <w:spacing w:line="240" w:lineRule="auto"/>
    </w:pPr>
    <w:rPr>
      <w:sz w:val="20"/>
      <w:szCs w:val="20"/>
    </w:rPr>
  </w:style>
  <w:style w:type="character" w:customStyle="1" w:styleId="CommentTextChar">
    <w:name w:val="Comment Text Char"/>
    <w:basedOn w:val="DefaultParagraphFont"/>
    <w:link w:val="CommentText"/>
    <w:uiPriority w:val="99"/>
    <w:semiHidden/>
    <w:rsid w:val="0009080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9080E"/>
    <w:rPr>
      <w:b/>
      <w:bCs/>
    </w:rPr>
  </w:style>
  <w:style w:type="character" w:customStyle="1" w:styleId="CommentSubjectChar">
    <w:name w:val="Comment Subject Char"/>
    <w:basedOn w:val="CommentTextChar"/>
    <w:link w:val="CommentSubject"/>
    <w:uiPriority w:val="99"/>
    <w:semiHidden/>
    <w:rsid w:val="0009080E"/>
    <w:rPr>
      <w:rFonts w:ascii="Calibri" w:eastAsia="Calibri" w:hAnsi="Calibri" w:cs="Times New Roman"/>
      <w:b/>
      <w:bCs/>
      <w:sz w:val="20"/>
      <w:szCs w:val="20"/>
      <w:lang w:val="en-US"/>
    </w:rPr>
  </w:style>
  <w:style w:type="paragraph" w:styleId="Revision">
    <w:name w:val="Revision"/>
    <w:hidden/>
    <w:uiPriority w:val="99"/>
    <w:semiHidden/>
    <w:rsid w:val="0009080E"/>
    <w:pPr>
      <w:spacing w:after="0" w:line="240" w:lineRule="auto"/>
    </w:pPr>
    <w:rPr>
      <w:rFonts w:ascii="Calibri" w:eastAsia="Calibri" w:hAnsi="Calibri" w:cs="Times New Roman"/>
      <w:sz w:val="24"/>
      <w:szCs w:val="24"/>
      <w:lang w:val="en-US"/>
    </w:rPr>
  </w:style>
  <w:style w:type="character" w:styleId="UnresolvedMention">
    <w:name w:val="Unresolved Mention"/>
    <w:basedOn w:val="DefaultParagraphFont"/>
    <w:uiPriority w:val="99"/>
    <w:semiHidden/>
    <w:unhideWhenUsed/>
    <w:rsid w:val="00607219"/>
    <w:rPr>
      <w:color w:val="605E5C"/>
      <w:shd w:val="clear" w:color="auto" w:fill="E1DFDD"/>
    </w:rPr>
  </w:style>
  <w:style w:type="character" w:customStyle="1" w:styleId="ui-provider">
    <w:name w:val="ui-provider"/>
    <w:basedOn w:val="DefaultParagraphFont"/>
    <w:rsid w:val="006C7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xlsx"/><Relationship Id="rId26" Type="http://schemas.openxmlformats.org/officeDocument/2006/relationships/image" Target="media/image5.emf"/><Relationship Id="rId39" Type="http://schemas.openxmlformats.org/officeDocument/2006/relationships/image" Target="media/image10.png"/><Relationship Id="rId21" Type="http://schemas.openxmlformats.org/officeDocument/2006/relationships/hyperlink" Target="mailto:LOMImportSupportCenter@o365.corp.LEGO.com" TargetMode="External"/><Relationship Id="rId34" Type="http://schemas.openxmlformats.org/officeDocument/2006/relationships/hyperlink" Target="mailto:LOMImportSupportCenter@o365.corp.LEGO.com"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oleObject" Target="https://legogroup-my.sharepoint.com/personal/valeria_pardo_lego_com/Documents/Documents/02.-importation-invoicing-instructions---v.2024%20(2).docx" TargetMode="External"/><Relationship Id="rId29" Type="http://schemas.openxmlformats.org/officeDocument/2006/relationships/image" Target="media/image6.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mximportdocs@o365.corp.LEGO.com" TargetMode="External"/><Relationship Id="rId32" Type="http://schemas.openxmlformats.org/officeDocument/2006/relationships/image" Target="media/image7.emf"/><Relationship Id="rId37" Type="http://schemas.openxmlformats.org/officeDocument/2006/relationships/image" Target="media/image9.jpeg"/><Relationship Id="rId40"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yperlink" Target="mailto:LOMImportSupportCenter@o365.corp.LEGO.com" TargetMode="External"/><Relationship Id="rId23" Type="http://schemas.openxmlformats.org/officeDocument/2006/relationships/hyperlink" Target="mailto:LOMImportSupportCenter@o365.corp.LEGO.com" TargetMode="External"/><Relationship Id="rId28" Type="http://schemas.openxmlformats.org/officeDocument/2006/relationships/hyperlink" Target="mailto:LOMImportSupportCenter@o365.corp.LEGO.com" TargetMode="External"/><Relationship Id="rId36" Type="http://schemas.openxmlformats.org/officeDocument/2006/relationships/image" Target="cid:image001.png@01D8F50F.5B300D60" TargetMode="External"/><Relationship Id="rId10" Type="http://schemas.openxmlformats.org/officeDocument/2006/relationships/endnotes" Target="endnotes.xml"/><Relationship Id="rId19" Type="http://schemas.openxmlformats.org/officeDocument/2006/relationships/image" Target="media/image4.emf"/><Relationship Id="rId31" Type="http://schemas.openxmlformats.org/officeDocument/2006/relationships/hyperlink" Target="mailto:LOMImportSupportCenter@o365.corp.LEG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file:///C:\Users\mxVaAlPa\Downloads\04.%20Packing%20List%20Best%20Practice%20-2024.xlsx" TargetMode="External"/><Relationship Id="rId22" Type="http://schemas.openxmlformats.org/officeDocument/2006/relationships/hyperlink" Target="mailto:LOMImportSupportCenter@o365.corp.LEGO.com" TargetMode="External"/><Relationship Id="rId27" Type="http://schemas.openxmlformats.org/officeDocument/2006/relationships/oleObject" Target="https://legogroup-my.sharepoint.com/personal/valeria_pardo_lego_com/Documents/Documents/Shipping%20Raw%20Steel%20and%20Steel%20parts%20to%20LEGO%20in%20Mexico%20(1).docx" TargetMode="External"/><Relationship Id="rId30" Type="http://schemas.openxmlformats.org/officeDocument/2006/relationships/oleObject" Target="https://legogroup-my.sharepoint.com/personal/valeria_pardo_lego_com/Documents/Documents/Shipping%20greases,%20lubricants%20and%20petroleum-based%20products%20to%20LEGO%20in%20Mexico.docx" TargetMode="External"/><Relationship Id="rId35" Type="http://schemas.openxmlformats.org/officeDocument/2006/relationships/image" Target="media/image8.jpeg"/><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3.emf"/><Relationship Id="rId25" Type="http://schemas.openxmlformats.org/officeDocument/2006/relationships/hyperlink" Target="mailto:LOMImportSupportCenter@o365.corp.LEGO.com" TargetMode="External"/><Relationship Id="rId33" Type="http://schemas.openxmlformats.org/officeDocument/2006/relationships/oleObject" Target="https://legogroup-my.sharepoint.com/personal/valeria_pardo_lego_com/Documents/Documents/Shipping%20electronic%20electrical%20products%20and%20electronic%20components%20to%20LEGO%20in%20Mexico.docx" TargetMode="External"/><Relationship Id="rId38" Type="http://schemas.openxmlformats.org/officeDocument/2006/relationships/image" Target="cid:image002.png@01D8F50F.5B300D6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GO Chalet 60">
    <w:altName w:val="Arial"/>
    <w:panose1 w:val="00000000000000000000"/>
    <w:charset w:val="00"/>
    <w:family w:val="modern"/>
    <w:notTrueType/>
    <w:pitch w:val="variable"/>
    <w:sig w:usb0="A00002AF" w:usb1="5000204A"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51F8B"/>
    <w:rsid w:val="000C6C75"/>
    <w:rsid w:val="0016624F"/>
    <w:rsid w:val="00194C87"/>
    <w:rsid w:val="00275D5F"/>
    <w:rsid w:val="00295BA0"/>
    <w:rsid w:val="002C3C54"/>
    <w:rsid w:val="002D2785"/>
    <w:rsid w:val="00307FDD"/>
    <w:rsid w:val="003348A1"/>
    <w:rsid w:val="00341940"/>
    <w:rsid w:val="00342E3B"/>
    <w:rsid w:val="0043624C"/>
    <w:rsid w:val="0045243E"/>
    <w:rsid w:val="004D6745"/>
    <w:rsid w:val="005151C9"/>
    <w:rsid w:val="005A0A9F"/>
    <w:rsid w:val="005F1FCD"/>
    <w:rsid w:val="0076049B"/>
    <w:rsid w:val="00814BAB"/>
    <w:rsid w:val="008D19B4"/>
    <w:rsid w:val="00A641ED"/>
    <w:rsid w:val="00A818C0"/>
    <w:rsid w:val="00BA09F6"/>
    <w:rsid w:val="00BB037F"/>
    <w:rsid w:val="00BB4950"/>
    <w:rsid w:val="00CF29D0"/>
    <w:rsid w:val="00DE72A0"/>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B1801AE-1398-4E4B-AE55-0050C5E81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4.xml><?xml version="1.0" encoding="utf-8"?>
<ds:datastoreItem xmlns:ds="http://schemas.openxmlformats.org/officeDocument/2006/customXml" ds:itemID="{AA9F5FF3-B8E8-45EB-B4CF-159884CE2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1595</Words>
  <Characters>9096</Characters>
  <Application>Microsoft Office Word</Application>
  <DocSecurity>0</DocSecurity>
  <Lines>75</Lines>
  <Paragraphs>21</Paragraphs>
  <ScaleCrop>false</ScaleCrop>
  <Company>LEGO System A/S</Company>
  <LinksUpToDate>false</LinksUpToDate>
  <CharactersWithSpaces>10670</CharactersWithSpaces>
  <SharedDoc>false</SharedDoc>
  <HLinks>
    <vt:vector size="48" baseType="variant">
      <vt:variant>
        <vt:i4>2228351</vt:i4>
      </vt:variant>
      <vt:variant>
        <vt:i4>60</vt:i4>
      </vt:variant>
      <vt:variant>
        <vt:i4>0</vt:i4>
      </vt:variant>
      <vt:variant>
        <vt:i4>5</vt:i4>
      </vt:variant>
      <vt:variant>
        <vt:lpwstr>https://mon.legowtp.com/en/instructions</vt:lpwstr>
      </vt:variant>
      <vt:variant>
        <vt:lpwstr/>
      </vt:variant>
      <vt:variant>
        <vt:i4>7798807</vt:i4>
      </vt:variant>
      <vt:variant>
        <vt:i4>57</vt:i4>
      </vt:variant>
      <vt:variant>
        <vt:i4>0</vt:i4>
      </vt:variant>
      <vt:variant>
        <vt:i4>5</vt:i4>
      </vt:variant>
      <vt:variant>
        <vt:lpwstr>mailto:LOMImportSupportCenter@o365.corp.LEGO.com</vt:lpwstr>
      </vt:variant>
      <vt:variant>
        <vt:lpwstr/>
      </vt:variant>
      <vt:variant>
        <vt:i4>7798807</vt:i4>
      </vt:variant>
      <vt:variant>
        <vt:i4>51</vt:i4>
      </vt:variant>
      <vt:variant>
        <vt:i4>0</vt:i4>
      </vt:variant>
      <vt:variant>
        <vt:i4>5</vt:i4>
      </vt:variant>
      <vt:variant>
        <vt:lpwstr>mailto:LOMImportSupportCenter@o365.corp.LEGO.com</vt:lpwstr>
      </vt:variant>
      <vt:variant>
        <vt:lpwstr/>
      </vt:variant>
      <vt:variant>
        <vt:i4>7798807</vt:i4>
      </vt:variant>
      <vt:variant>
        <vt:i4>48</vt:i4>
      </vt:variant>
      <vt:variant>
        <vt:i4>0</vt:i4>
      </vt:variant>
      <vt:variant>
        <vt:i4>5</vt:i4>
      </vt:variant>
      <vt:variant>
        <vt:lpwstr>mailto:LOMImportSupportCenter@o365.corp.LEGO.com</vt:lpwstr>
      </vt:variant>
      <vt:variant>
        <vt:lpwstr/>
      </vt:variant>
      <vt:variant>
        <vt:i4>7798807</vt:i4>
      </vt:variant>
      <vt:variant>
        <vt:i4>45</vt:i4>
      </vt:variant>
      <vt:variant>
        <vt:i4>0</vt:i4>
      </vt:variant>
      <vt:variant>
        <vt:i4>5</vt:i4>
      </vt:variant>
      <vt:variant>
        <vt:lpwstr>mailto:LOMImportSupportCenter@o365.corp.LEGO.com</vt:lpwstr>
      </vt:variant>
      <vt:variant>
        <vt:lpwstr/>
      </vt:variant>
      <vt:variant>
        <vt:i4>7798807</vt:i4>
      </vt:variant>
      <vt:variant>
        <vt:i4>42</vt:i4>
      </vt:variant>
      <vt:variant>
        <vt:i4>0</vt:i4>
      </vt:variant>
      <vt:variant>
        <vt:i4>5</vt:i4>
      </vt:variant>
      <vt:variant>
        <vt:lpwstr>mailto:LOMImportSupportCenter@o365.corp.LEGO.com</vt:lpwstr>
      </vt:variant>
      <vt:variant>
        <vt:lpwstr/>
      </vt:variant>
      <vt:variant>
        <vt:i4>7798807</vt:i4>
      </vt:variant>
      <vt:variant>
        <vt:i4>33</vt:i4>
      </vt:variant>
      <vt:variant>
        <vt:i4>0</vt:i4>
      </vt:variant>
      <vt:variant>
        <vt:i4>5</vt:i4>
      </vt:variant>
      <vt:variant>
        <vt:lpwstr>mailto:LOMImportSupportCenter@o365.corp.LEGO.com</vt:lpwstr>
      </vt:variant>
      <vt:variant>
        <vt:lpwstr/>
      </vt:variant>
      <vt:variant>
        <vt:i4>7798807</vt:i4>
      </vt:variant>
      <vt:variant>
        <vt:i4>30</vt:i4>
      </vt:variant>
      <vt:variant>
        <vt:i4>0</vt:i4>
      </vt:variant>
      <vt:variant>
        <vt:i4>5</vt:i4>
      </vt:variant>
      <vt:variant>
        <vt:lpwstr>mailto:LOMImportSupportCenter@o365.corp.LEGO.com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deliver other goods different than raw material and core product to LEGO Mexico from Asia using as INCOTERM FCA</dc:title>
  <dc:subject/>
  <dc:creator>dkkarhan</dc:creator>
  <cp:keywords/>
  <dc:description>Version 1.4</dc:description>
  <cp:lastModifiedBy>Valeria Alvarado Pardo</cp:lastModifiedBy>
  <cp:revision>66</cp:revision>
  <cp:lastPrinted>2012-10-25T11:08:00Z</cp:lastPrinted>
  <dcterms:created xsi:type="dcterms:W3CDTF">2024-10-16T19:47:00Z</dcterms:created>
  <dcterms:modified xsi:type="dcterms:W3CDTF">2024-10-25T19:21:00Z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ies>
</file>